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F5E01" w14:textId="67D9FF30" w:rsidR="004738E7" w:rsidRPr="002532BA" w:rsidRDefault="004738E7" w:rsidP="002532BA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  <w:sz w:val="22"/>
          <w:szCs w:val="22"/>
        </w:rPr>
      </w:pPr>
      <w:bookmarkStart w:id="0" w:name="_GoBack"/>
      <w:bookmarkEnd w:id="0"/>
      <w:r w:rsidRPr="002532BA">
        <w:rPr>
          <w:rFonts w:cs="Arial"/>
          <w:b/>
          <w:bCs/>
          <w:color w:val="000000"/>
          <w:sz w:val="22"/>
          <w:szCs w:val="22"/>
        </w:rPr>
        <w:t>ANEXO VII</w:t>
      </w:r>
    </w:p>
    <w:p w14:paraId="06B647C6" w14:textId="77777777" w:rsidR="006457FF" w:rsidRPr="002532BA" w:rsidRDefault="006457FF" w:rsidP="002532BA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  <w:sz w:val="22"/>
          <w:szCs w:val="22"/>
        </w:rPr>
      </w:pPr>
    </w:p>
    <w:p w14:paraId="0CF79DE9" w14:textId="77777777" w:rsidR="007310D4" w:rsidRPr="002532BA" w:rsidRDefault="007310D4" w:rsidP="002532BA">
      <w:pPr>
        <w:spacing w:before="247" w:line="276" w:lineRule="auto"/>
        <w:ind w:left="570" w:right="421"/>
        <w:jc w:val="center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  <w:u w:val="single"/>
        </w:rPr>
        <w:t>MINUTA</w:t>
      </w:r>
      <w:r w:rsidRPr="002532BA">
        <w:rPr>
          <w:rFonts w:cs="Arial"/>
          <w:b/>
          <w:spacing w:val="-16"/>
          <w:sz w:val="22"/>
          <w:szCs w:val="22"/>
          <w:u w:val="single"/>
        </w:rPr>
        <w:t xml:space="preserve"> </w:t>
      </w:r>
      <w:r w:rsidRPr="002532BA">
        <w:rPr>
          <w:rFonts w:cs="Arial"/>
          <w:b/>
          <w:sz w:val="22"/>
          <w:szCs w:val="22"/>
          <w:u w:val="single"/>
        </w:rPr>
        <w:t>TERMO</w:t>
      </w:r>
      <w:r w:rsidRPr="002532BA">
        <w:rPr>
          <w:rFonts w:cs="Arial"/>
          <w:b/>
          <w:spacing w:val="-7"/>
          <w:sz w:val="22"/>
          <w:szCs w:val="22"/>
          <w:u w:val="single"/>
        </w:rPr>
        <w:t xml:space="preserve"> </w:t>
      </w:r>
      <w:r w:rsidRPr="002532BA">
        <w:rPr>
          <w:rFonts w:cs="Arial"/>
          <w:b/>
          <w:sz w:val="22"/>
          <w:szCs w:val="22"/>
          <w:u w:val="single"/>
        </w:rPr>
        <w:t>DE</w:t>
      </w:r>
      <w:r w:rsidRPr="002532BA">
        <w:rPr>
          <w:rFonts w:cs="Arial"/>
          <w:b/>
          <w:spacing w:val="-6"/>
          <w:sz w:val="22"/>
          <w:szCs w:val="22"/>
          <w:u w:val="single"/>
        </w:rPr>
        <w:t xml:space="preserve"> </w:t>
      </w:r>
      <w:r w:rsidRPr="002532BA">
        <w:rPr>
          <w:rFonts w:cs="Arial"/>
          <w:b/>
          <w:spacing w:val="-2"/>
          <w:sz w:val="22"/>
          <w:szCs w:val="22"/>
          <w:u w:val="single"/>
        </w:rPr>
        <w:t>CREDENCIAMENTO</w:t>
      </w:r>
    </w:p>
    <w:p w14:paraId="15151E98" w14:textId="77777777" w:rsidR="006457FF" w:rsidRPr="002532BA" w:rsidRDefault="006457FF" w:rsidP="002532BA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  <w:sz w:val="22"/>
          <w:szCs w:val="22"/>
        </w:rPr>
      </w:pPr>
    </w:p>
    <w:p w14:paraId="1271A015" w14:textId="77777777" w:rsidR="007310D4" w:rsidRPr="002532BA" w:rsidRDefault="007310D4" w:rsidP="002532BA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  <w:sz w:val="22"/>
          <w:szCs w:val="22"/>
        </w:rPr>
      </w:pPr>
    </w:p>
    <w:p w14:paraId="7358197D" w14:textId="2F029A48" w:rsidR="007310D4" w:rsidRPr="002532BA" w:rsidRDefault="007310D4" w:rsidP="002532BA">
      <w:pPr>
        <w:spacing w:before="17" w:line="276" w:lineRule="auto"/>
        <w:ind w:left="3540" w:right="104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TERMO</w:t>
      </w:r>
      <w:r w:rsidRPr="002532BA">
        <w:rPr>
          <w:rFonts w:cs="Arial"/>
          <w:b/>
          <w:spacing w:val="80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DE</w:t>
      </w:r>
      <w:r w:rsidRPr="002532BA">
        <w:rPr>
          <w:rFonts w:cs="Arial"/>
          <w:b/>
          <w:spacing w:val="80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CREDENCIAMENTO</w:t>
      </w:r>
      <w:r w:rsidRPr="002532BA">
        <w:rPr>
          <w:rFonts w:cs="Arial"/>
          <w:b/>
          <w:spacing w:val="80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QUE ENTRE</w:t>
      </w:r>
      <w:r w:rsidRPr="002532BA">
        <w:rPr>
          <w:rFonts w:cs="Arial"/>
          <w:b/>
          <w:spacing w:val="1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SI</w:t>
      </w:r>
      <w:r w:rsidRPr="002532BA">
        <w:rPr>
          <w:rFonts w:cs="Arial"/>
          <w:b/>
          <w:spacing w:val="-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CELEBRAM</w:t>
      </w:r>
      <w:r w:rsidRPr="002532BA">
        <w:rPr>
          <w:rFonts w:cs="Arial"/>
          <w:b/>
          <w:spacing w:val="1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A CÂMARA MUNICIPAL DE ITABIRITO</w:t>
      </w:r>
      <w:r w:rsidRPr="002532BA">
        <w:rPr>
          <w:rFonts w:cs="Arial"/>
          <w:b/>
          <w:sz w:val="22"/>
          <w:szCs w:val="22"/>
        </w:rPr>
        <w:tab/>
      </w:r>
      <w:r w:rsidRPr="002532BA">
        <w:rPr>
          <w:rFonts w:cs="Arial"/>
          <w:b/>
          <w:spacing w:val="-10"/>
          <w:sz w:val="22"/>
          <w:szCs w:val="22"/>
        </w:rPr>
        <w:t>E</w:t>
      </w:r>
      <w:r w:rsidRPr="002532BA">
        <w:rPr>
          <w:rFonts w:cs="Arial"/>
          <w:b/>
          <w:sz w:val="22"/>
          <w:szCs w:val="22"/>
        </w:rPr>
        <w:tab/>
      </w:r>
      <w:r w:rsidRPr="002532BA">
        <w:rPr>
          <w:rFonts w:cs="Arial"/>
          <w:b/>
          <w:spacing w:val="-10"/>
          <w:sz w:val="22"/>
          <w:szCs w:val="22"/>
        </w:rPr>
        <w:t>A</w:t>
      </w:r>
      <w:r w:rsidRPr="002532BA">
        <w:rPr>
          <w:rFonts w:cs="Arial"/>
          <w:b/>
          <w:sz w:val="22"/>
          <w:szCs w:val="22"/>
        </w:rPr>
        <w:tab/>
      </w:r>
      <w:r w:rsidRPr="002532BA">
        <w:rPr>
          <w:rFonts w:cs="Arial"/>
          <w:b/>
          <w:spacing w:val="-4"/>
          <w:sz w:val="22"/>
          <w:szCs w:val="22"/>
        </w:rPr>
        <w:t xml:space="preserve">INSTITUIÇÃO </w:t>
      </w:r>
      <w:r w:rsidRPr="002532BA">
        <w:rPr>
          <w:rFonts w:cs="Arial"/>
          <w:b/>
          <w:sz w:val="22"/>
          <w:szCs w:val="22"/>
        </w:rPr>
        <w:t>FINANCEIRA</w:t>
      </w:r>
      <w:r w:rsidRPr="002532BA">
        <w:rPr>
          <w:rFonts w:cs="Arial"/>
          <w:b/>
          <w:spacing w:val="-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XXXXXXXXXXXXXXXXXX</w:t>
      </w:r>
    </w:p>
    <w:p w14:paraId="55AC2352" w14:textId="47D3DF93" w:rsidR="007310D4" w:rsidRPr="002532BA" w:rsidRDefault="007310D4" w:rsidP="002532BA">
      <w:pPr>
        <w:spacing w:before="247" w:line="276" w:lineRule="auto"/>
        <w:ind w:left="570" w:right="421"/>
        <w:jc w:val="center"/>
        <w:rPr>
          <w:rFonts w:cs="Arial"/>
          <w:b/>
          <w:sz w:val="22"/>
          <w:szCs w:val="22"/>
        </w:rPr>
      </w:pPr>
    </w:p>
    <w:p w14:paraId="3742E30B" w14:textId="679A5140" w:rsidR="007310D4" w:rsidRPr="002532BA" w:rsidRDefault="007310D4" w:rsidP="002532BA">
      <w:pPr>
        <w:pStyle w:val="Corpodetexto"/>
        <w:spacing w:line="276" w:lineRule="auto"/>
        <w:ind w:right="249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CÂMARA MUNICIPAL DE ITABIRITO</w:t>
      </w:r>
      <w:r w:rsidRPr="002532BA">
        <w:rPr>
          <w:rFonts w:cs="Arial"/>
          <w:sz w:val="22"/>
          <w:szCs w:val="22"/>
        </w:rPr>
        <w:t xml:space="preserve">, CNPJ 18.366.963/0001-79, Inscrição Estadual: Isento, com sede administrativa à Avenida Queiroz Júnior, nº 639, Bairro Praia, Itabirito/MG, CEP: 35.450-228, fone/fax: (31) 3561-1599, representada pelo </w:t>
      </w:r>
      <w:r w:rsidRPr="002532BA">
        <w:rPr>
          <w:rFonts w:cs="Arial"/>
          <w:color w:val="000000"/>
          <w:sz w:val="22"/>
          <w:szCs w:val="22"/>
        </w:rPr>
        <w:t xml:space="preserve">Presidente, Vereador </w:t>
      </w:r>
      <w:r w:rsidRPr="002532BA">
        <w:rPr>
          <w:rFonts w:eastAsia="Arial" w:cs="Arial"/>
          <w:b/>
          <w:color w:val="000000" w:themeColor="text1"/>
          <w:sz w:val="22"/>
          <w:szCs w:val="22"/>
        </w:rPr>
        <w:t>MÁRCIO ANTÔNIO DE OLIVEIRA JÚNIOR</w:t>
      </w:r>
      <w:r w:rsidRPr="002532BA">
        <w:rPr>
          <w:rFonts w:eastAsia="Arial" w:cs="Arial"/>
          <w:color w:val="000000" w:themeColor="text1"/>
          <w:sz w:val="22"/>
          <w:szCs w:val="22"/>
        </w:rPr>
        <w:t xml:space="preserve"> , portador do CPF nº 075.179.036-24  e da Carteira de Identidade nº MG-120.115-06 - SSP/MG, expedida pela SSP/MG</w:t>
      </w:r>
      <w:r w:rsidRPr="002532BA">
        <w:rPr>
          <w:rFonts w:eastAsia="Arial" w:cs="Arial"/>
          <w:sz w:val="22"/>
          <w:szCs w:val="22"/>
        </w:rPr>
        <w:t xml:space="preserve">, residente e domiciliado em Itabirito/MG, de agora em diante denominado </w:t>
      </w:r>
      <w:r w:rsidRPr="002532BA">
        <w:rPr>
          <w:rFonts w:cs="Arial"/>
          <w:sz w:val="22"/>
          <w:szCs w:val="22"/>
        </w:rPr>
        <w:t>CONTRATANTE e de outro lado</w:t>
      </w:r>
      <w:r w:rsidRPr="002532BA">
        <w:rPr>
          <w:rFonts w:cs="Arial"/>
          <w:b/>
          <w:sz w:val="22"/>
          <w:szCs w:val="22"/>
        </w:rPr>
        <w:t xml:space="preserve">, </w:t>
      </w:r>
      <w:r w:rsidRPr="002532BA">
        <w:rPr>
          <w:rFonts w:cs="Arial"/>
          <w:color w:val="202020"/>
          <w:sz w:val="22"/>
          <w:szCs w:val="22"/>
        </w:rPr>
        <w:t xml:space="preserve">e do outro lado a </w:t>
      </w:r>
      <w:r w:rsidRPr="002532BA">
        <w:rPr>
          <w:rFonts w:cs="Arial"/>
          <w:b/>
          <w:sz w:val="22"/>
          <w:szCs w:val="22"/>
        </w:rPr>
        <w:t xml:space="preserve">INSTITUIÇÃO FINANCEIRA XXXXXXXXXXX, </w:t>
      </w:r>
      <w:r w:rsidRPr="002532BA">
        <w:rPr>
          <w:rFonts w:cs="Arial"/>
          <w:sz w:val="22"/>
          <w:szCs w:val="22"/>
        </w:rPr>
        <w:t xml:space="preserve">inscrita no CNPJ n° XXXXXXXXXXXXXX, com sede à Rua XXXXXXXXXXXXX, neste ato representada pela </w:t>
      </w:r>
      <w:r w:rsidRPr="002532BA">
        <w:rPr>
          <w:rFonts w:cs="Arial"/>
          <w:b/>
          <w:sz w:val="22"/>
          <w:szCs w:val="22"/>
        </w:rPr>
        <w:t>Sr.ª XXXXXXXXXXXXXX</w:t>
      </w:r>
      <w:r w:rsidRPr="002532BA">
        <w:rPr>
          <w:rFonts w:cs="Arial"/>
          <w:color w:val="202020"/>
          <w:sz w:val="22"/>
          <w:szCs w:val="22"/>
        </w:rPr>
        <w:t xml:space="preserve">, portadora do RG nº XXXXXXXXX, inscrita no CPF sob nº XXXXXXXXXXXXXX, doravante denominada </w:t>
      </w:r>
      <w:r w:rsidRPr="002532BA">
        <w:rPr>
          <w:rFonts w:cs="Arial"/>
          <w:b/>
          <w:sz w:val="22"/>
          <w:szCs w:val="22"/>
        </w:rPr>
        <w:t>CREDENCIADA</w:t>
      </w:r>
      <w:r w:rsidRPr="002532BA">
        <w:rPr>
          <w:rFonts w:cs="Arial"/>
          <w:color w:val="202020"/>
          <w:sz w:val="22"/>
          <w:szCs w:val="22"/>
        </w:rPr>
        <w:t xml:space="preserve">, </w:t>
      </w:r>
      <w:r w:rsidRPr="002532BA">
        <w:rPr>
          <w:rFonts w:cs="Arial"/>
          <w:sz w:val="22"/>
          <w:szCs w:val="22"/>
        </w:rPr>
        <w:t>para terem entre si ajustado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termo de credenciamento em epígrafe, de conformidade com o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processo de nº </w:t>
      </w:r>
      <w:r w:rsidR="00142F79">
        <w:rPr>
          <w:rFonts w:cs="Arial"/>
          <w:sz w:val="22"/>
          <w:szCs w:val="22"/>
        </w:rPr>
        <w:t>42/2025</w:t>
      </w:r>
      <w:r w:rsidRPr="002532BA">
        <w:rPr>
          <w:rFonts w:cs="Arial"/>
          <w:sz w:val="22"/>
          <w:szCs w:val="22"/>
        </w:rPr>
        <w:t xml:space="preserve">, o Edital de </w:t>
      </w:r>
      <w:r w:rsidR="00142F79">
        <w:rPr>
          <w:rFonts w:cs="Arial"/>
          <w:sz w:val="22"/>
          <w:szCs w:val="22"/>
        </w:rPr>
        <w:t>Credenciamento</w:t>
      </w:r>
      <w:r w:rsidRPr="002532BA">
        <w:rPr>
          <w:rFonts w:cs="Arial"/>
          <w:sz w:val="22"/>
          <w:szCs w:val="22"/>
        </w:rPr>
        <w:t xml:space="preserve"> nº </w:t>
      </w:r>
      <w:r w:rsidR="00142F79">
        <w:rPr>
          <w:rFonts w:cs="Arial"/>
          <w:sz w:val="22"/>
          <w:szCs w:val="22"/>
        </w:rPr>
        <w:t>01</w:t>
      </w:r>
      <w:r w:rsidRPr="002532BA">
        <w:rPr>
          <w:rFonts w:cs="Arial"/>
          <w:sz w:val="22"/>
          <w:szCs w:val="22"/>
        </w:rPr>
        <w:t>/202</w:t>
      </w:r>
      <w:r w:rsidR="00142F79">
        <w:rPr>
          <w:rFonts w:cs="Arial"/>
          <w:sz w:val="22"/>
          <w:szCs w:val="22"/>
        </w:rPr>
        <w:t>5</w:t>
      </w:r>
      <w:r w:rsidRPr="002532BA">
        <w:rPr>
          <w:rFonts w:cs="Arial"/>
          <w:sz w:val="22"/>
          <w:szCs w:val="22"/>
        </w:rPr>
        <w:t xml:space="preserve"> devidamente homologado, mediante as cláusulas e condições seguintes:</w:t>
      </w:r>
    </w:p>
    <w:p w14:paraId="11E598C5" w14:textId="77777777" w:rsidR="007310D4" w:rsidRPr="002532BA" w:rsidRDefault="007310D4" w:rsidP="002532BA">
      <w:pPr>
        <w:spacing w:before="247" w:line="276" w:lineRule="auto"/>
        <w:ind w:left="570" w:right="421"/>
        <w:rPr>
          <w:rFonts w:cs="Arial"/>
          <w:b/>
          <w:sz w:val="22"/>
          <w:szCs w:val="22"/>
        </w:rPr>
      </w:pPr>
    </w:p>
    <w:p w14:paraId="06B8C57F" w14:textId="2C084C3B" w:rsidR="007310D4" w:rsidRPr="002532BA" w:rsidRDefault="007310D4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PRIMEIRA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DO</w:t>
      </w:r>
      <w:r w:rsidRPr="002532BA">
        <w:rPr>
          <w:rFonts w:cs="Arial"/>
          <w:b/>
          <w:spacing w:val="-8"/>
          <w:sz w:val="22"/>
          <w:szCs w:val="22"/>
        </w:rPr>
        <w:t xml:space="preserve"> </w:t>
      </w:r>
      <w:r w:rsidRPr="002532BA">
        <w:rPr>
          <w:rFonts w:cs="Arial"/>
          <w:b/>
          <w:spacing w:val="-2"/>
          <w:sz w:val="22"/>
          <w:szCs w:val="22"/>
        </w:rPr>
        <w:t>OBJETO</w:t>
      </w:r>
    </w:p>
    <w:p w14:paraId="5561475A" w14:textId="77777777" w:rsidR="007310D4" w:rsidRPr="002532BA" w:rsidRDefault="007310D4" w:rsidP="002532BA">
      <w:pPr>
        <w:spacing w:before="21" w:line="276" w:lineRule="auto"/>
        <w:ind w:left="108"/>
        <w:rPr>
          <w:rFonts w:cs="Arial"/>
          <w:b/>
          <w:sz w:val="22"/>
          <w:szCs w:val="22"/>
        </w:rPr>
      </w:pPr>
    </w:p>
    <w:p w14:paraId="51354133" w14:textId="3168BFB7" w:rsidR="007310D4" w:rsidRPr="002532BA" w:rsidRDefault="007310D4" w:rsidP="002532BA">
      <w:pPr>
        <w:pStyle w:val="PargrafodaLista"/>
        <w:numPr>
          <w:ilvl w:val="1"/>
          <w:numId w:val="26"/>
        </w:numPr>
        <w:spacing w:line="276" w:lineRule="auto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Constitui objeto </w:t>
      </w:r>
      <w:r w:rsidRPr="002532BA">
        <w:rPr>
          <w:rFonts w:cs="Arial"/>
          <w:color w:val="000000"/>
          <w:sz w:val="22"/>
          <w:szCs w:val="22"/>
        </w:rPr>
        <w:t xml:space="preserve">do presente chamamento público o </w:t>
      </w:r>
      <w:r w:rsidRPr="002532BA">
        <w:rPr>
          <w:rFonts w:cs="Arial"/>
          <w:sz w:val="22"/>
          <w:szCs w:val="22"/>
        </w:rPr>
        <w:t>credenciamento de Instituições Financeiras, Bancárias e Cooperativas, autorizadas a funcionar pelo Banco Central do Brasil, interessadas na concessão de crédito pessoal, mediante consignação em folha de pagamento, para Vereadores e servidores efetivos, comissionados e inativos da Câmara Municipal de Itabirito, sem quaisquer ônus para esta Casa Legislativa, desde que:</w:t>
      </w:r>
    </w:p>
    <w:p w14:paraId="13CC4A0F" w14:textId="77777777" w:rsidR="007310D4" w:rsidRPr="002532BA" w:rsidRDefault="007310D4" w:rsidP="002532BA">
      <w:pPr>
        <w:spacing w:line="276" w:lineRule="auto"/>
        <w:ind w:left="57"/>
        <w:rPr>
          <w:rFonts w:cs="Arial"/>
          <w:sz w:val="22"/>
          <w:szCs w:val="22"/>
        </w:rPr>
      </w:pPr>
    </w:p>
    <w:p w14:paraId="53B59E4B" w14:textId="77777777" w:rsidR="007310D4" w:rsidRPr="002532BA" w:rsidRDefault="007310D4" w:rsidP="002532BA">
      <w:pPr>
        <w:pStyle w:val="PargrafodaLista"/>
        <w:widowControl w:val="0"/>
        <w:numPr>
          <w:ilvl w:val="0"/>
          <w:numId w:val="25"/>
        </w:numPr>
        <w:tabs>
          <w:tab w:val="left" w:pos="636"/>
        </w:tabs>
        <w:suppressAutoHyphens w:val="0"/>
        <w:autoSpaceDE w:val="0"/>
        <w:autoSpaceDN w:val="0"/>
        <w:spacing w:before="2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tenham</w:t>
      </w:r>
      <w:proofErr w:type="gramEnd"/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mais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3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(três)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meses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efetivo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exercício;</w:t>
      </w:r>
    </w:p>
    <w:p w14:paraId="79867D62" w14:textId="1527C445" w:rsidR="007310D4" w:rsidRPr="002532BA" w:rsidRDefault="007310D4" w:rsidP="002532BA">
      <w:pPr>
        <w:pStyle w:val="PargrafodaLista"/>
        <w:widowControl w:val="0"/>
        <w:numPr>
          <w:ilvl w:val="0"/>
          <w:numId w:val="25"/>
        </w:numPr>
        <w:tabs>
          <w:tab w:val="left" w:pos="421"/>
          <w:tab w:val="left" w:pos="644"/>
        </w:tabs>
        <w:suppressAutoHyphens w:val="0"/>
        <w:autoSpaceDE w:val="0"/>
        <w:autoSpaceDN w:val="0"/>
        <w:spacing w:before="127" w:line="276" w:lineRule="auto"/>
        <w:ind w:right="258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sejam</w:t>
      </w:r>
      <w:proofErr w:type="gramEnd"/>
      <w:r w:rsidRPr="002532BA">
        <w:rPr>
          <w:rFonts w:cs="Arial"/>
          <w:sz w:val="22"/>
          <w:szCs w:val="22"/>
        </w:rPr>
        <w:t xml:space="preserve"> pensionistas em decorrência de morte do servidor e que seus proventos sejam pagos pela CREDENCIANTE;</w:t>
      </w:r>
    </w:p>
    <w:p w14:paraId="37850626" w14:textId="14D41F07" w:rsidR="007310D4" w:rsidRPr="002532BA" w:rsidRDefault="007310D4" w:rsidP="002532BA">
      <w:pPr>
        <w:pStyle w:val="PargrafodaLista"/>
        <w:widowControl w:val="0"/>
        <w:numPr>
          <w:ilvl w:val="0"/>
          <w:numId w:val="25"/>
        </w:numPr>
        <w:tabs>
          <w:tab w:val="left" w:pos="621"/>
          <w:tab w:val="left" w:pos="1617"/>
          <w:tab w:val="left" w:pos="2866"/>
          <w:tab w:val="left" w:pos="3950"/>
          <w:tab w:val="left" w:pos="5143"/>
          <w:tab w:val="left" w:pos="5607"/>
          <w:tab w:val="left" w:pos="6563"/>
          <w:tab w:val="left" w:pos="7475"/>
          <w:tab w:val="left" w:pos="8580"/>
          <w:tab w:val="left" w:pos="9224"/>
        </w:tabs>
        <w:suppressAutoHyphens w:val="0"/>
        <w:autoSpaceDE w:val="0"/>
        <w:autoSpaceDN w:val="0"/>
        <w:spacing w:before="17" w:line="276" w:lineRule="auto"/>
        <w:ind w:right="141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pacing w:val="-2"/>
          <w:sz w:val="22"/>
          <w:szCs w:val="22"/>
        </w:rPr>
        <w:t>estejam</w:t>
      </w:r>
      <w:proofErr w:type="gramEnd"/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2"/>
          <w:sz w:val="22"/>
          <w:szCs w:val="22"/>
        </w:rPr>
        <w:t>exercendo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2"/>
          <w:sz w:val="22"/>
          <w:szCs w:val="22"/>
        </w:rPr>
        <w:t>mandato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2"/>
          <w:sz w:val="22"/>
          <w:szCs w:val="22"/>
        </w:rPr>
        <w:t>legislativo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6"/>
          <w:sz w:val="22"/>
          <w:szCs w:val="22"/>
        </w:rPr>
        <w:t>ou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2"/>
          <w:sz w:val="22"/>
          <w:szCs w:val="22"/>
        </w:rPr>
        <w:t>tenham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2"/>
          <w:sz w:val="22"/>
          <w:szCs w:val="22"/>
        </w:rPr>
        <w:t>vinculo</w:t>
      </w:r>
      <w:r w:rsidRPr="002532BA">
        <w:rPr>
          <w:rFonts w:cs="Arial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funcional</w:t>
      </w:r>
      <w:r w:rsidRPr="002532BA">
        <w:rPr>
          <w:rFonts w:cs="Arial"/>
          <w:sz w:val="22"/>
          <w:szCs w:val="22"/>
        </w:rPr>
        <w:tab/>
      </w:r>
      <w:r w:rsidRPr="002532BA">
        <w:rPr>
          <w:rFonts w:cs="Arial"/>
          <w:spacing w:val="-4"/>
          <w:sz w:val="22"/>
          <w:szCs w:val="22"/>
        </w:rPr>
        <w:t>com</w:t>
      </w:r>
      <w:r w:rsidRPr="002532BA">
        <w:rPr>
          <w:rFonts w:cs="Arial"/>
          <w:sz w:val="22"/>
          <w:szCs w:val="22"/>
        </w:rPr>
        <w:t xml:space="preserve"> </w:t>
      </w:r>
      <w:r w:rsidRPr="002532BA">
        <w:rPr>
          <w:rFonts w:cs="Arial"/>
          <w:spacing w:val="-10"/>
          <w:sz w:val="22"/>
          <w:szCs w:val="22"/>
        </w:rPr>
        <w:t xml:space="preserve">a </w:t>
      </w:r>
      <w:r w:rsidRPr="002532BA">
        <w:rPr>
          <w:rFonts w:cs="Arial"/>
          <w:spacing w:val="-2"/>
          <w:sz w:val="22"/>
          <w:szCs w:val="22"/>
        </w:rPr>
        <w:t>CREDENCIANTE;</w:t>
      </w:r>
    </w:p>
    <w:p w14:paraId="0549A8DD" w14:textId="77777777" w:rsidR="007310D4" w:rsidRPr="002532BA" w:rsidRDefault="007310D4" w:rsidP="002532BA">
      <w:pPr>
        <w:pStyle w:val="PargrafodaLista"/>
        <w:widowControl w:val="0"/>
        <w:numPr>
          <w:ilvl w:val="0"/>
          <w:numId w:val="25"/>
        </w:numPr>
        <w:tabs>
          <w:tab w:val="left" w:pos="648"/>
        </w:tabs>
        <w:suppressAutoHyphens w:val="0"/>
        <w:autoSpaceDE w:val="0"/>
        <w:autoSpaceDN w:val="0"/>
        <w:spacing w:before="138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sejam</w:t>
      </w:r>
      <w:proofErr w:type="gramEnd"/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aprovados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pelo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sistema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avaliação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risco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crédito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CREDENCIADA.</w:t>
      </w:r>
    </w:p>
    <w:p w14:paraId="5B2B8797" w14:textId="77777777" w:rsidR="00F56531" w:rsidRPr="002532BA" w:rsidRDefault="00F56531" w:rsidP="002532BA">
      <w:pPr>
        <w:widowControl w:val="0"/>
        <w:tabs>
          <w:tab w:val="left" w:pos="799"/>
        </w:tabs>
        <w:suppressAutoHyphens w:val="0"/>
        <w:autoSpaceDE w:val="0"/>
        <w:autoSpaceDN w:val="0"/>
        <w:spacing w:line="276" w:lineRule="auto"/>
        <w:rPr>
          <w:rFonts w:cs="Arial"/>
          <w:sz w:val="22"/>
          <w:szCs w:val="22"/>
        </w:rPr>
      </w:pPr>
    </w:p>
    <w:p w14:paraId="75DFDD94" w14:textId="145C5C9B" w:rsidR="007310D4" w:rsidRPr="002532BA" w:rsidRDefault="00F56531" w:rsidP="002532BA">
      <w:pPr>
        <w:pStyle w:val="PargrafodaLista"/>
        <w:widowControl w:val="0"/>
        <w:numPr>
          <w:ilvl w:val="1"/>
          <w:numId w:val="26"/>
        </w:numPr>
        <w:tabs>
          <w:tab w:val="left" w:pos="799"/>
        </w:tabs>
        <w:suppressAutoHyphens w:val="0"/>
        <w:autoSpaceDE w:val="0"/>
        <w:autoSpaceDN w:val="0"/>
        <w:spacing w:line="276" w:lineRule="auto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São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impedidos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contrair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operação,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os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servidores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pacing w:val="-4"/>
          <w:sz w:val="22"/>
          <w:szCs w:val="22"/>
        </w:rPr>
        <w:t>que:</w:t>
      </w:r>
    </w:p>
    <w:p w14:paraId="5D746064" w14:textId="77777777" w:rsidR="00F56531" w:rsidRPr="002532BA" w:rsidRDefault="00F56531" w:rsidP="002532BA">
      <w:pPr>
        <w:pStyle w:val="PargrafodaLista"/>
        <w:widowControl w:val="0"/>
        <w:numPr>
          <w:ilvl w:val="0"/>
          <w:numId w:val="27"/>
        </w:numPr>
        <w:tabs>
          <w:tab w:val="left" w:pos="421"/>
          <w:tab w:val="left" w:pos="660"/>
        </w:tabs>
        <w:suppressAutoHyphens w:val="0"/>
        <w:autoSpaceDE w:val="0"/>
        <w:autoSpaceDN w:val="0"/>
        <w:spacing w:before="136" w:line="276" w:lineRule="auto"/>
        <w:ind w:right="270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possuam</w:t>
      </w:r>
      <w:proofErr w:type="gramEnd"/>
      <w:r w:rsidRPr="002532BA">
        <w:rPr>
          <w:rFonts w:cs="Arial"/>
          <w:spacing w:val="3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débitos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3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atraso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3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 área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da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CREDENCIADA, exceto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quando</w:t>
      </w:r>
      <w:r w:rsidRPr="002532BA">
        <w:rPr>
          <w:rFonts w:cs="Arial"/>
          <w:spacing w:val="2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 líquido do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empréstimo se destinar à quitação desse débito;</w:t>
      </w:r>
    </w:p>
    <w:p w14:paraId="54A2CEBE" w14:textId="77777777" w:rsidR="00F56531" w:rsidRPr="002532BA" w:rsidRDefault="00F56531" w:rsidP="002532BA">
      <w:pPr>
        <w:pStyle w:val="PargrafodaLista"/>
        <w:widowControl w:val="0"/>
        <w:numPr>
          <w:ilvl w:val="0"/>
          <w:numId w:val="27"/>
        </w:numPr>
        <w:tabs>
          <w:tab w:val="left" w:pos="648"/>
        </w:tabs>
        <w:suppressAutoHyphens w:val="0"/>
        <w:autoSpaceDE w:val="0"/>
        <w:autoSpaceDN w:val="0"/>
        <w:spacing w:before="17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estejam</w:t>
      </w:r>
      <w:proofErr w:type="gramEnd"/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respondendo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processo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administrativo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sindicância;</w:t>
      </w:r>
    </w:p>
    <w:p w14:paraId="04E236E1" w14:textId="77777777" w:rsidR="00F56531" w:rsidRPr="002532BA" w:rsidRDefault="00F56531" w:rsidP="002532BA">
      <w:pPr>
        <w:pStyle w:val="PargrafodaLista"/>
        <w:widowControl w:val="0"/>
        <w:numPr>
          <w:ilvl w:val="0"/>
          <w:numId w:val="27"/>
        </w:numPr>
        <w:tabs>
          <w:tab w:val="left" w:pos="421"/>
          <w:tab w:val="left" w:pos="621"/>
        </w:tabs>
        <w:suppressAutoHyphens w:val="0"/>
        <w:autoSpaceDE w:val="0"/>
        <w:autoSpaceDN w:val="0"/>
        <w:spacing w:before="124" w:line="276" w:lineRule="auto"/>
        <w:ind w:right="252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estejam</w:t>
      </w:r>
      <w:proofErr w:type="gramEnd"/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licenciados,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afastados,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cedidos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disponibilidade,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cujos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proventos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não sejam pagos pela CREDENCIANTE ou exonerados/demitidos.</w:t>
      </w:r>
    </w:p>
    <w:p w14:paraId="2B3C14EE" w14:textId="77777777" w:rsidR="00F56531" w:rsidRPr="002532BA" w:rsidRDefault="00F56531" w:rsidP="002532BA">
      <w:pPr>
        <w:widowControl w:val="0"/>
        <w:tabs>
          <w:tab w:val="left" w:pos="421"/>
          <w:tab w:val="left" w:pos="807"/>
        </w:tabs>
        <w:suppressAutoHyphens w:val="0"/>
        <w:autoSpaceDE w:val="0"/>
        <w:autoSpaceDN w:val="0"/>
        <w:spacing w:line="276" w:lineRule="auto"/>
        <w:ind w:right="255"/>
        <w:rPr>
          <w:rFonts w:cs="Arial"/>
          <w:sz w:val="22"/>
          <w:szCs w:val="22"/>
        </w:rPr>
      </w:pPr>
    </w:p>
    <w:p w14:paraId="0D75DD99" w14:textId="3A634A12" w:rsidR="00F56531" w:rsidRPr="002532BA" w:rsidRDefault="00F56531" w:rsidP="002532BA">
      <w:pPr>
        <w:pStyle w:val="Corpodetexto"/>
        <w:numPr>
          <w:ilvl w:val="1"/>
          <w:numId w:val="26"/>
        </w:numPr>
        <w:spacing w:before="74" w:line="276" w:lineRule="auto"/>
        <w:ind w:right="257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PRESENTE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TERMO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CREDENCIAMENTO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tem por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objeto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estabelecimento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 regras para a consignação em folha de pagamento decorrentes de empréstimos pessoais concedidos pela CREDENCIADA aos CONSIGNANTES, mediante formalização de contratos exclusivamente entre a CREDENCIADA e os CONSIGNANTES, por meio de código exclusivo que a CREDENCIANTE fornecerá à CREDENCIADA.</w:t>
      </w:r>
    </w:p>
    <w:p w14:paraId="063C36BB" w14:textId="7988BADE" w:rsidR="00F56531" w:rsidRPr="002532BA" w:rsidRDefault="00F56531" w:rsidP="002532BA">
      <w:pPr>
        <w:pStyle w:val="PargrafodaLista"/>
        <w:widowControl w:val="0"/>
        <w:tabs>
          <w:tab w:val="left" w:pos="421"/>
          <w:tab w:val="left" w:pos="807"/>
        </w:tabs>
        <w:suppressAutoHyphens w:val="0"/>
        <w:autoSpaceDE w:val="0"/>
        <w:autoSpaceDN w:val="0"/>
        <w:spacing w:line="276" w:lineRule="auto"/>
        <w:ind w:left="777" w:right="255"/>
        <w:rPr>
          <w:rFonts w:cs="Arial"/>
          <w:sz w:val="22"/>
          <w:szCs w:val="22"/>
        </w:rPr>
      </w:pPr>
    </w:p>
    <w:p w14:paraId="17127417" w14:textId="508511F3" w:rsidR="00F56531" w:rsidRPr="002532BA" w:rsidRDefault="00F56531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SEGUNDA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DAS OBRIGAÇÕES DOS PARTÍCIPES</w:t>
      </w:r>
    </w:p>
    <w:p w14:paraId="126890BB" w14:textId="77777777" w:rsidR="00F56531" w:rsidRPr="002532BA" w:rsidRDefault="00F56531" w:rsidP="002532BA">
      <w:pPr>
        <w:spacing w:before="21" w:line="276" w:lineRule="auto"/>
        <w:rPr>
          <w:rFonts w:cs="Arial"/>
          <w:b/>
          <w:sz w:val="22"/>
          <w:szCs w:val="22"/>
        </w:rPr>
      </w:pPr>
    </w:p>
    <w:p w14:paraId="1F41D274" w14:textId="50583C9C" w:rsidR="007310D4" w:rsidRPr="002532BA" w:rsidRDefault="00F56531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spacing w:val="-2"/>
          <w:sz w:val="22"/>
          <w:szCs w:val="22"/>
        </w:rPr>
        <w:t>2.1. A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CREDENCIANTE</w:t>
      </w:r>
      <w:r w:rsidRPr="002532BA">
        <w:rPr>
          <w:rFonts w:cs="Arial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obriga-se</w:t>
      </w:r>
      <w:r w:rsidRPr="002532BA">
        <w:rPr>
          <w:rFonts w:cs="Arial"/>
          <w:spacing w:val="4"/>
          <w:sz w:val="22"/>
          <w:szCs w:val="22"/>
        </w:rPr>
        <w:t xml:space="preserve"> </w:t>
      </w:r>
      <w:r w:rsidRPr="002532BA">
        <w:rPr>
          <w:rFonts w:cs="Arial"/>
          <w:spacing w:val="-5"/>
          <w:sz w:val="22"/>
          <w:szCs w:val="22"/>
        </w:rPr>
        <w:t>a:</w:t>
      </w:r>
    </w:p>
    <w:p w14:paraId="278AC858" w14:textId="77777777" w:rsidR="005A254C" w:rsidRPr="002532BA" w:rsidRDefault="005A254C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732"/>
        </w:tabs>
        <w:suppressAutoHyphens w:val="0"/>
        <w:autoSpaceDE w:val="0"/>
        <w:autoSpaceDN w:val="0"/>
        <w:spacing w:before="141"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Informar, por escrito, à CREDENCIADA, o valor do saldo da margem consignável do CONSIGNANTE, disponível para a contratação de operações de crédito, responsabilizando-se pela operacionalização da consignação na folha de pagamento;</w:t>
      </w:r>
    </w:p>
    <w:p w14:paraId="49DCE385" w14:textId="77777777" w:rsidR="007310D4" w:rsidRPr="002532BA" w:rsidRDefault="007310D4" w:rsidP="002532BA">
      <w:pPr>
        <w:spacing w:line="276" w:lineRule="auto"/>
        <w:rPr>
          <w:rFonts w:cs="Arial"/>
          <w:color w:val="000000"/>
          <w:sz w:val="22"/>
          <w:szCs w:val="22"/>
        </w:rPr>
      </w:pPr>
    </w:p>
    <w:p w14:paraId="2C16EE17" w14:textId="50D936E6" w:rsidR="007310D4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88"/>
        </w:tabs>
        <w:suppressAutoHyphens w:val="0"/>
        <w:autoSpaceDE w:val="0"/>
        <w:autoSpaceDN w:val="0"/>
        <w:spacing w:before="1"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Não considerar o valor de remunerações eventuais ou variáveis para o cálculo da margem consignável, ficando essa margem restrita à remuneração efetiva do CONSIGNANTE para efeitos de obtenção de empréstimo junto à CREDENCIADA;</w:t>
      </w:r>
    </w:p>
    <w:p w14:paraId="21EA07CF" w14:textId="77777777" w:rsidR="00861463" w:rsidRPr="002532BA" w:rsidRDefault="00861463" w:rsidP="002532BA">
      <w:pPr>
        <w:pStyle w:val="PargrafodaLista"/>
        <w:spacing w:line="276" w:lineRule="auto"/>
        <w:rPr>
          <w:rFonts w:cs="Arial"/>
          <w:sz w:val="22"/>
          <w:szCs w:val="22"/>
        </w:rPr>
      </w:pPr>
    </w:p>
    <w:p w14:paraId="5008430A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25"/>
        </w:tabs>
        <w:suppressAutoHyphens w:val="0"/>
        <w:autoSpaceDE w:val="0"/>
        <w:autoSpaceDN w:val="0"/>
        <w:spacing w:before="3" w:line="276" w:lineRule="auto"/>
        <w:ind w:right="254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Realizar os descontos mensais contratados pelos CONSIGNANTES, durante todo o prazo de cada empréstimo, até a liquidação integral das operações;</w:t>
      </w:r>
    </w:p>
    <w:p w14:paraId="7FD1E8DB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92"/>
        </w:tabs>
        <w:suppressAutoHyphens w:val="0"/>
        <w:autoSpaceDE w:val="0"/>
        <w:autoSpaceDN w:val="0"/>
        <w:spacing w:before="9" w:line="276" w:lineRule="auto"/>
        <w:ind w:right="252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As consignações poderão ser canceladas por interesse da Administração, por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interesse da CREDENCIADA, neste caso expresso por meio de solicitação formal encaminhada à CREDENCIANTE, e a pedido do tomador, mediante requerimento endereçado à CREDENCIANTE e com anuência da CREDENCIADA, no caso de compromisso pecuniário assumido e usufruído.</w:t>
      </w:r>
    </w:p>
    <w:p w14:paraId="327F0FF0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641"/>
        </w:tabs>
        <w:suppressAutoHyphens w:val="0"/>
        <w:autoSpaceDE w:val="0"/>
        <w:autoSpaceDN w:val="0"/>
        <w:spacing w:line="276" w:lineRule="auto"/>
        <w:ind w:left="641" w:hanging="22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Retenção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das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parcelas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mensais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na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folha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pagamento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dos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CONSIGNANTES;</w:t>
      </w:r>
    </w:p>
    <w:p w14:paraId="5D864AA8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56"/>
        </w:tabs>
        <w:suppressAutoHyphens w:val="0"/>
        <w:autoSpaceDE w:val="0"/>
        <w:autoSpaceDN w:val="0"/>
        <w:spacing w:before="127" w:line="276" w:lineRule="auto"/>
        <w:ind w:right="259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Designar os titulares, bem como os respectivos substitutos, para responderem, mediante preenchimento e assinaturas nos cartões de autógrafos, pela prestação de informações, seja por meio físico ou eletrônico;</w:t>
      </w:r>
    </w:p>
    <w:p w14:paraId="67A0D169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48"/>
        </w:tabs>
        <w:suppressAutoHyphens w:val="0"/>
        <w:autoSpaceDE w:val="0"/>
        <w:autoSpaceDN w:val="0"/>
        <w:spacing w:before="2" w:line="276" w:lineRule="auto"/>
        <w:ind w:right="267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Manter, às suas expensas, em sua sede, toda estrutura operacional necessária à execução dos serviços objeto desse Credenciamento;</w:t>
      </w:r>
    </w:p>
    <w:p w14:paraId="3EE9AE2B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88"/>
        </w:tabs>
        <w:suppressAutoHyphens w:val="0"/>
        <w:autoSpaceDE w:val="0"/>
        <w:autoSpaceDN w:val="0"/>
        <w:spacing w:before="11" w:line="276" w:lineRule="auto"/>
        <w:ind w:right="260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lastRenderedPageBreak/>
        <w:t>Sempre que solicitado pela CREDENCIADA, apresentar, no prazo de 5 (cinco) dias úteis, os documentos e relatórios relacionados ao objeto deste Credenciamento;</w:t>
      </w:r>
    </w:p>
    <w:p w14:paraId="0AF04084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592"/>
        </w:tabs>
        <w:suppressAutoHyphens w:val="0"/>
        <w:autoSpaceDE w:val="0"/>
        <w:autoSpaceDN w:val="0"/>
        <w:spacing w:before="18" w:line="276" w:lineRule="auto"/>
        <w:ind w:right="258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Garantir que seus servidores e prepostos tenham conhecimento do caráter sigiloso de todas as informações a que terão acesso em decorrência das atividades objeto deste Credenciamento, a fim de impedir qualquer infração aos dispositivos legais relacionados ao sigilo bancário;</w:t>
      </w:r>
    </w:p>
    <w:p w14:paraId="00B1BE3F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17"/>
        </w:tabs>
        <w:suppressAutoHyphens w:val="0"/>
        <w:autoSpaceDE w:val="0"/>
        <w:autoSpaceDN w:val="0"/>
        <w:spacing w:line="276" w:lineRule="auto"/>
        <w:ind w:right="258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Comunicar imediatamente à CREDENCIADA a ocorrência de qualquer evento que coloque ou possa colocar em risco o sigilo bancário das operações em andamento, bem como a perda de documentação relacionada às operações em fase de negociação;</w:t>
      </w:r>
    </w:p>
    <w:p w14:paraId="40D97466" w14:textId="77777777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24"/>
        </w:tabs>
        <w:suppressAutoHyphens w:val="0"/>
        <w:autoSpaceDE w:val="0"/>
        <w:autoSpaceDN w:val="0"/>
        <w:spacing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Observar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as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disposições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estabelecidas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na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legislação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vigente,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especialmente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à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relativa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à prevenção aos Crimes de Lavagem de Dinheiro, previstos na Lei n° 9.613/98;</w:t>
      </w:r>
    </w:p>
    <w:p w14:paraId="5DBBBDED" w14:textId="662B8040" w:rsidR="00861463" w:rsidRPr="002532BA" w:rsidRDefault="00861463" w:rsidP="002532BA">
      <w:pPr>
        <w:pStyle w:val="PargrafodaLista"/>
        <w:widowControl w:val="0"/>
        <w:numPr>
          <w:ilvl w:val="0"/>
          <w:numId w:val="28"/>
        </w:numPr>
        <w:tabs>
          <w:tab w:val="left" w:pos="421"/>
          <w:tab w:val="left" w:pos="688"/>
        </w:tabs>
        <w:suppressAutoHyphens w:val="0"/>
        <w:autoSpaceDE w:val="0"/>
        <w:autoSpaceDN w:val="0"/>
        <w:spacing w:before="1"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Garantir que as consignações serão recolhidas em favor das respectivas entidades no prazo máximo de 30 (trinta) dias úteis após o recolhimento na folha de pagamento mensal;</w:t>
      </w:r>
    </w:p>
    <w:p w14:paraId="4C26301C" w14:textId="7264A8B9" w:rsidR="00861463" w:rsidRPr="002532BA" w:rsidRDefault="00861463" w:rsidP="002532BA">
      <w:pPr>
        <w:pStyle w:val="PargrafodaLista"/>
        <w:widowControl w:val="0"/>
        <w:numPr>
          <w:ilvl w:val="0"/>
          <w:numId w:val="29"/>
        </w:numPr>
        <w:tabs>
          <w:tab w:val="left" w:pos="421"/>
          <w:tab w:val="left" w:pos="725"/>
        </w:tabs>
        <w:suppressAutoHyphens w:val="0"/>
        <w:autoSpaceDE w:val="0"/>
        <w:autoSpaceDN w:val="0"/>
        <w:spacing w:before="74" w:line="276" w:lineRule="auto"/>
        <w:ind w:right="250" w:hanging="8"/>
        <w:rPr>
          <w:rFonts w:cs="Arial"/>
          <w:b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 Não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alterar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substituir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conta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corrente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informada,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sem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autorização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prévia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por escrito da CREDENCIADA durante a vigência das operações contratadas, sob amparo deste Credenciamento;</w:t>
      </w:r>
    </w:p>
    <w:p w14:paraId="32AE9259" w14:textId="6B31296B" w:rsidR="00861463" w:rsidRPr="002532BA" w:rsidRDefault="00861463" w:rsidP="002532BA">
      <w:pPr>
        <w:pStyle w:val="PargrafodaLista"/>
        <w:widowControl w:val="0"/>
        <w:numPr>
          <w:ilvl w:val="0"/>
          <w:numId w:val="29"/>
        </w:numPr>
        <w:tabs>
          <w:tab w:val="left" w:pos="704"/>
        </w:tabs>
        <w:suppressAutoHyphens w:val="0"/>
        <w:autoSpaceDE w:val="0"/>
        <w:autoSpaceDN w:val="0"/>
        <w:spacing w:line="276" w:lineRule="auto"/>
        <w:ind w:right="257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Formalizar e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validar, a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pedido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do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CONSIGNANTE,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autorização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para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desconto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folha de pagamento das prestações dos empréstimos pessoais estabelecidos com </w:t>
      </w:r>
      <w:r w:rsidR="00E91C81" w:rsidRPr="002532BA">
        <w:rPr>
          <w:rFonts w:cs="Arial"/>
          <w:sz w:val="22"/>
          <w:szCs w:val="22"/>
        </w:rPr>
        <w:t xml:space="preserve">o </w:t>
      </w:r>
      <w:r w:rsidR="00E91C81" w:rsidRPr="002532BA">
        <w:rPr>
          <w:rFonts w:cs="Arial"/>
          <w:spacing w:val="-2"/>
          <w:sz w:val="22"/>
          <w:szCs w:val="22"/>
        </w:rPr>
        <w:t>CREDENCIADO</w:t>
      </w:r>
      <w:r w:rsidRPr="002532BA">
        <w:rPr>
          <w:rFonts w:cs="Arial"/>
          <w:spacing w:val="-2"/>
          <w:sz w:val="22"/>
          <w:szCs w:val="22"/>
        </w:rPr>
        <w:t>;</w:t>
      </w:r>
    </w:p>
    <w:p w14:paraId="7D5D8BF0" w14:textId="77777777" w:rsidR="00B34DE2" w:rsidRPr="002532BA" w:rsidRDefault="00B34DE2" w:rsidP="002532BA">
      <w:pPr>
        <w:pStyle w:val="PargrafodaLista"/>
        <w:spacing w:before="21" w:line="276" w:lineRule="auto"/>
        <w:ind w:left="421"/>
        <w:rPr>
          <w:rFonts w:cs="Arial"/>
          <w:b/>
          <w:sz w:val="22"/>
          <w:szCs w:val="22"/>
        </w:rPr>
      </w:pPr>
    </w:p>
    <w:p w14:paraId="1ED93F0F" w14:textId="56316CD3" w:rsidR="00B34DE2" w:rsidRPr="002532BA" w:rsidRDefault="00B34DE2" w:rsidP="002532BA">
      <w:pPr>
        <w:widowControl w:val="0"/>
        <w:tabs>
          <w:tab w:val="left" w:pos="421"/>
          <w:tab w:val="left" w:pos="725"/>
        </w:tabs>
        <w:suppressAutoHyphens w:val="0"/>
        <w:autoSpaceDE w:val="0"/>
        <w:autoSpaceDN w:val="0"/>
        <w:spacing w:before="74" w:line="276" w:lineRule="auto"/>
        <w:ind w:right="250"/>
        <w:rPr>
          <w:rFonts w:cs="Arial"/>
          <w:sz w:val="22"/>
          <w:szCs w:val="22"/>
        </w:rPr>
      </w:pPr>
      <w:r w:rsidRPr="002532BA">
        <w:rPr>
          <w:rFonts w:cs="Arial"/>
          <w:spacing w:val="-2"/>
          <w:sz w:val="22"/>
          <w:szCs w:val="22"/>
        </w:rPr>
        <w:t xml:space="preserve">2.2.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1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CREDENCIADA, em cumprimento aos termos do presente Credenciamento, obriga- se a:</w:t>
      </w:r>
    </w:p>
    <w:p w14:paraId="18324F29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700"/>
        </w:tabs>
        <w:suppressAutoHyphens w:val="0"/>
        <w:autoSpaceDE w:val="0"/>
        <w:autoSpaceDN w:val="0"/>
        <w:spacing w:before="135" w:line="276" w:lineRule="auto"/>
        <w:ind w:right="256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Conceder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empréstimos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pessoais,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seu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exclusivo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critério,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observando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as condições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deste Credenciamento e a legislação aplicável;</w:t>
      </w:r>
    </w:p>
    <w:p w14:paraId="5D138EBE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656"/>
        </w:tabs>
        <w:suppressAutoHyphens w:val="0"/>
        <w:autoSpaceDE w:val="0"/>
        <w:autoSpaceDN w:val="0"/>
        <w:spacing w:before="17" w:line="276" w:lineRule="auto"/>
        <w:ind w:right="265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Solicitar à CREDENCIANTE a averbação dos descontos referentes ao valor das parcelas mensais contratadas pelos CONSIGNANTES;</w:t>
      </w:r>
    </w:p>
    <w:p w14:paraId="5257E75D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641"/>
        </w:tabs>
        <w:suppressAutoHyphens w:val="0"/>
        <w:autoSpaceDE w:val="0"/>
        <w:autoSpaceDN w:val="0"/>
        <w:spacing w:before="14"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Encaminhar por meio eletrônico para a CREDENCIANTE, até o dia 16 (dezesseis) de cada mês, relação contendo os dados dos empréstimos liberados, para o processamento dos descontos nas folhas de pagamentos dos CONSIGNANTES e posterior repasse conforme alínea “l” do item 2.1, mesmo que as averbações tenham sido efetuadas pela </w:t>
      </w:r>
      <w:r w:rsidRPr="002532BA">
        <w:rPr>
          <w:rFonts w:cs="Arial"/>
          <w:spacing w:val="-2"/>
          <w:sz w:val="22"/>
          <w:szCs w:val="22"/>
        </w:rPr>
        <w:t>CREDENCIADA</w:t>
      </w:r>
    </w:p>
    <w:p w14:paraId="1153BA8C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672"/>
        </w:tabs>
        <w:suppressAutoHyphens w:val="0"/>
        <w:autoSpaceDE w:val="0"/>
        <w:autoSpaceDN w:val="0"/>
        <w:spacing w:before="4" w:line="276" w:lineRule="auto"/>
        <w:ind w:right="274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Disponibilizar pessoal especializado para atender consultas da CREDENCIANTE a respeito das atividades objeto deste Credenciamento;</w:t>
      </w:r>
    </w:p>
    <w:p w14:paraId="54284594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633"/>
        </w:tabs>
        <w:suppressAutoHyphens w:val="0"/>
        <w:autoSpaceDE w:val="0"/>
        <w:autoSpaceDN w:val="0"/>
        <w:spacing w:before="17" w:line="276" w:lineRule="auto"/>
        <w:ind w:right="253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Fornecer à CREDENCIANTE, sempre que solicitado, tabelas com os coeficientes e taxas referentes às operações de empréstimos a serem firmados com os </w:t>
      </w:r>
      <w:r w:rsidRPr="002532BA">
        <w:rPr>
          <w:rFonts w:cs="Arial"/>
          <w:spacing w:val="-2"/>
          <w:sz w:val="22"/>
          <w:szCs w:val="22"/>
        </w:rPr>
        <w:t>CONSIGNANTES.</w:t>
      </w:r>
    </w:p>
    <w:p w14:paraId="28022BDD" w14:textId="77777777" w:rsidR="00B34DE2" w:rsidRPr="002532BA" w:rsidRDefault="00B34DE2" w:rsidP="002532BA">
      <w:pPr>
        <w:pStyle w:val="PargrafodaLista"/>
        <w:widowControl w:val="0"/>
        <w:numPr>
          <w:ilvl w:val="0"/>
          <w:numId w:val="30"/>
        </w:numPr>
        <w:tabs>
          <w:tab w:val="left" w:pos="421"/>
          <w:tab w:val="left" w:pos="584"/>
        </w:tabs>
        <w:suppressAutoHyphens w:val="0"/>
        <w:autoSpaceDE w:val="0"/>
        <w:autoSpaceDN w:val="0"/>
        <w:spacing w:before="14" w:line="276" w:lineRule="auto"/>
        <w:ind w:right="256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Garantir total transparência acerca das taxas de juros ao pretenso tomador de crédito consignado, inclusive com informações claras e legíveis do Custo Efetivo Total, nos termos da Resolução n° 3.517, de 06 de dezembro de 2007 do Banco Central do Brasil, </w:t>
      </w:r>
      <w:r w:rsidRPr="002532BA">
        <w:rPr>
          <w:rFonts w:cs="Arial"/>
          <w:sz w:val="22"/>
          <w:szCs w:val="22"/>
        </w:rPr>
        <w:lastRenderedPageBreak/>
        <w:t>ou norma que vier a substituí-la.</w:t>
      </w:r>
    </w:p>
    <w:p w14:paraId="03744592" w14:textId="77777777" w:rsidR="001C354A" w:rsidRPr="002532BA" w:rsidRDefault="001C354A" w:rsidP="002532BA">
      <w:pPr>
        <w:spacing w:before="21" w:line="276" w:lineRule="auto"/>
        <w:rPr>
          <w:rFonts w:cs="Arial"/>
          <w:b/>
          <w:sz w:val="22"/>
          <w:szCs w:val="22"/>
        </w:rPr>
      </w:pPr>
    </w:p>
    <w:p w14:paraId="077FE6F3" w14:textId="46AE0F7C" w:rsidR="001C354A" w:rsidRPr="002532BA" w:rsidRDefault="001C354A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TERCEIRA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DAS VEDAÇÕES</w:t>
      </w:r>
    </w:p>
    <w:p w14:paraId="7E729EAD" w14:textId="391B89A6" w:rsidR="001C354A" w:rsidRPr="002532BA" w:rsidRDefault="001C354A" w:rsidP="002532BA">
      <w:pPr>
        <w:pStyle w:val="Corpodetexto"/>
        <w:spacing w:before="138" w:line="276" w:lineRule="auto"/>
        <w:ind w:left="413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3.1.</w:t>
      </w:r>
      <w:r w:rsidRPr="002532BA">
        <w:rPr>
          <w:rFonts w:cs="Arial"/>
          <w:b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É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vedado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à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CREDENCIANTE</w:t>
      </w:r>
      <w:r w:rsidRPr="002532BA">
        <w:rPr>
          <w:rFonts w:cs="Arial"/>
          <w:spacing w:val="-6"/>
          <w:sz w:val="22"/>
          <w:szCs w:val="22"/>
        </w:rPr>
        <w:t>:</w:t>
      </w:r>
    </w:p>
    <w:p w14:paraId="0E3E5BE5" w14:textId="77777777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635"/>
          <w:tab w:val="left" w:pos="637"/>
        </w:tabs>
        <w:suppressAutoHyphens w:val="0"/>
        <w:autoSpaceDE w:val="0"/>
        <w:autoSpaceDN w:val="0"/>
        <w:spacing w:before="146" w:line="276" w:lineRule="auto"/>
        <w:ind w:left="637" w:right="145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Fornecer</w:t>
      </w:r>
      <w:r w:rsidRPr="002532BA">
        <w:rPr>
          <w:rFonts w:cs="Arial"/>
          <w:spacing w:val="7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quitação</w:t>
      </w:r>
      <w:r w:rsidRPr="002532BA">
        <w:rPr>
          <w:rFonts w:cs="Arial"/>
          <w:spacing w:val="7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7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</w:t>
      </w:r>
      <w:r w:rsidRPr="002532BA">
        <w:rPr>
          <w:rFonts w:cs="Arial"/>
          <w:spacing w:val="7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operação,</w:t>
      </w:r>
      <w:r w:rsidRPr="002532BA">
        <w:rPr>
          <w:rFonts w:cs="Arial"/>
          <w:spacing w:val="7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sem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autorização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expressa</w:t>
      </w:r>
      <w:r w:rsidRPr="002532BA">
        <w:rPr>
          <w:rFonts w:cs="Arial"/>
          <w:spacing w:val="7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</w:t>
      </w:r>
      <w:r w:rsidRPr="002532BA">
        <w:rPr>
          <w:rFonts w:cs="Arial"/>
          <w:spacing w:val="7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formal</w:t>
      </w:r>
      <w:r w:rsidRPr="002532BA">
        <w:rPr>
          <w:rFonts w:cs="Arial"/>
          <w:spacing w:val="7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da </w:t>
      </w:r>
      <w:r w:rsidRPr="002532BA">
        <w:rPr>
          <w:rFonts w:cs="Arial"/>
          <w:spacing w:val="-2"/>
          <w:sz w:val="22"/>
          <w:szCs w:val="22"/>
        </w:rPr>
        <w:t>CREDENCIADA;</w:t>
      </w:r>
    </w:p>
    <w:p w14:paraId="09581C36" w14:textId="77777777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421"/>
          <w:tab w:val="left" w:pos="660"/>
        </w:tabs>
        <w:suppressAutoHyphens w:val="0"/>
        <w:autoSpaceDE w:val="0"/>
        <w:autoSpaceDN w:val="0"/>
        <w:spacing w:before="142" w:line="276" w:lineRule="auto"/>
        <w:ind w:left="421" w:right="261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Cobrar do CONSIGNANTE qualquer tarifa ou encargo relativo aos empréstimos, bem como por serviços prestados, na condução de suas atividades relacionadas a este </w:t>
      </w:r>
      <w:r w:rsidRPr="002532BA">
        <w:rPr>
          <w:rFonts w:cs="Arial"/>
          <w:spacing w:val="-2"/>
          <w:sz w:val="22"/>
          <w:szCs w:val="22"/>
        </w:rPr>
        <w:t>Credenciamento;</w:t>
      </w:r>
    </w:p>
    <w:p w14:paraId="390B3EE4" w14:textId="77777777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421"/>
          <w:tab w:val="left" w:pos="629"/>
        </w:tabs>
        <w:suppressAutoHyphens w:val="0"/>
        <w:autoSpaceDE w:val="0"/>
        <w:autoSpaceDN w:val="0"/>
        <w:spacing w:before="10" w:line="276" w:lineRule="auto"/>
        <w:ind w:left="421" w:right="271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Utilizar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nome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logomarca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 qualquer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hipótese,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inclusive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 material publicitário, sem a aprovação prévia e expressa da CREDENCIADA;</w:t>
      </w:r>
    </w:p>
    <w:p w14:paraId="03D8C013" w14:textId="7F7887D1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421"/>
          <w:tab w:val="left" w:pos="629"/>
        </w:tabs>
        <w:suppressAutoHyphens w:val="0"/>
        <w:autoSpaceDE w:val="0"/>
        <w:autoSpaceDN w:val="0"/>
        <w:spacing w:before="10" w:line="276" w:lineRule="auto"/>
        <w:ind w:left="421" w:right="271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Receber, em nome da CREDENCIADA, qualquer Auto de Infração ou Reclamação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dos CONSIGNANTES, junto aos Órgãos de Defesa do Consumidor ou Banco Central do Brasil, bem como notificações emitidas pelo Poder Judiciário, em que a CREDENCIADA figure como infrator ou réu, ou que versem sobre os serviços objeto deste </w:t>
      </w:r>
      <w:r w:rsidRPr="002532BA">
        <w:rPr>
          <w:rFonts w:cs="Arial"/>
          <w:spacing w:val="-2"/>
          <w:sz w:val="22"/>
          <w:szCs w:val="22"/>
        </w:rPr>
        <w:t>Credenciamento;</w:t>
      </w:r>
    </w:p>
    <w:p w14:paraId="517AA13C" w14:textId="77777777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421"/>
          <w:tab w:val="left" w:pos="732"/>
        </w:tabs>
        <w:suppressAutoHyphens w:val="0"/>
        <w:autoSpaceDE w:val="0"/>
        <w:autoSpaceDN w:val="0"/>
        <w:spacing w:before="2" w:line="276" w:lineRule="auto"/>
        <w:ind w:left="421" w:right="261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Divulgar para terceiros qualquer documento, formulário e/ou material fornecido pela CREDENCIADA para a execução das atividades objeto desse Credenciamento, bem como divulgar qualquer informação sobre as rotinas da CREDENCIADA no desenvolvimento de suas atividades;</w:t>
      </w:r>
    </w:p>
    <w:p w14:paraId="68885948" w14:textId="77777777" w:rsidR="001C354A" w:rsidRPr="002532BA" w:rsidRDefault="001C354A" w:rsidP="002532BA">
      <w:pPr>
        <w:pStyle w:val="PargrafodaLista"/>
        <w:widowControl w:val="0"/>
        <w:numPr>
          <w:ilvl w:val="0"/>
          <w:numId w:val="31"/>
        </w:numPr>
        <w:tabs>
          <w:tab w:val="left" w:pos="421"/>
          <w:tab w:val="left" w:pos="648"/>
        </w:tabs>
        <w:suppressAutoHyphens w:val="0"/>
        <w:autoSpaceDE w:val="0"/>
        <w:autoSpaceDN w:val="0"/>
        <w:spacing w:line="276" w:lineRule="auto"/>
        <w:ind w:left="421" w:right="269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Contratar qualquer serviço ou adquirir qualquer produto em nome da CREDENCIADA, sem autorização prévia e por escrito desta.</w:t>
      </w:r>
    </w:p>
    <w:p w14:paraId="517164AC" w14:textId="71B690AA" w:rsidR="001C354A" w:rsidRPr="002532BA" w:rsidRDefault="001C354A" w:rsidP="002532BA">
      <w:pPr>
        <w:pStyle w:val="PargrafodaLista"/>
        <w:widowControl w:val="0"/>
        <w:tabs>
          <w:tab w:val="left" w:pos="421"/>
          <w:tab w:val="left" w:pos="735"/>
        </w:tabs>
        <w:suppressAutoHyphens w:val="0"/>
        <w:autoSpaceDE w:val="0"/>
        <w:autoSpaceDN w:val="0"/>
        <w:spacing w:before="18" w:line="276" w:lineRule="auto"/>
        <w:ind w:left="421" w:right="259"/>
        <w:rPr>
          <w:rFonts w:cs="Arial"/>
          <w:sz w:val="22"/>
          <w:szCs w:val="22"/>
        </w:rPr>
      </w:pPr>
    </w:p>
    <w:p w14:paraId="3448381B" w14:textId="77777777" w:rsidR="001C354A" w:rsidRPr="002532BA" w:rsidRDefault="001C354A" w:rsidP="002532BA">
      <w:pPr>
        <w:spacing w:line="276" w:lineRule="auto"/>
        <w:ind w:left="413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3.2 -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É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vedado</w:t>
      </w:r>
      <w:r w:rsidRPr="002532BA">
        <w:rPr>
          <w:rFonts w:cs="Arial"/>
          <w:spacing w:val="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à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CREDENCIADA:</w:t>
      </w:r>
    </w:p>
    <w:p w14:paraId="519D45BD" w14:textId="77777777" w:rsidR="001C354A" w:rsidRPr="002532BA" w:rsidRDefault="001C354A" w:rsidP="002532BA">
      <w:pPr>
        <w:pStyle w:val="PargrafodaLista"/>
        <w:widowControl w:val="0"/>
        <w:numPr>
          <w:ilvl w:val="0"/>
          <w:numId w:val="32"/>
        </w:numPr>
        <w:tabs>
          <w:tab w:val="left" w:pos="421"/>
          <w:tab w:val="left" w:pos="672"/>
        </w:tabs>
        <w:suppressAutoHyphens w:val="0"/>
        <w:autoSpaceDE w:val="0"/>
        <w:autoSpaceDN w:val="0"/>
        <w:spacing w:before="136" w:line="276" w:lineRule="auto"/>
        <w:ind w:right="256" w:hanging="8"/>
        <w:rPr>
          <w:rFonts w:cs="Arial"/>
          <w:sz w:val="22"/>
          <w:szCs w:val="22"/>
        </w:rPr>
      </w:pPr>
      <w:r w:rsidRPr="002532BA">
        <w:rPr>
          <w:rFonts w:cs="Arial"/>
          <w:color w:val="272727"/>
          <w:sz w:val="22"/>
          <w:szCs w:val="22"/>
        </w:rPr>
        <w:t xml:space="preserve">Utilizar o nome ou símbolos oficiais da CREDENCIANTE, em qualquer hipótese, inclusive em material publicitário, sem a aprovação prévia e expressa da </w:t>
      </w:r>
      <w:r w:rsidRPr="002532BA">
        <w:rPr>
          <w:rFonts w:cs="Arial"/>
          <w:color w:val="272727"/>
          <w:spacing w:val="-2"/>
          <w:sz w:val="22"/>
          <w:szCs w:val="22"/>
        </w:rPr>
        <w:t>CREDENCIANTE;</w:t>
      </w:r>
    </w:p>
    <w:p w14:paraId="19894D03" w14:textId="77777777" w:rsidR="001C354A" w:rsidRPr="002532BA" w:rsidRDefault="001C354A" w:rsidP="002532BA">
      <w:pPr>
        <w:pStyle w:val="PargrafodaLista"/>
        <w:widowControl w:val="0"/>
        <w:numPr>
          <w:ilvl w:val="0"/>
          <w:numId w:val="32"/>
        </w:numPr>
        <w:tabs>
          <w:tab w:val="left" w:pos="421"/>
          <w:tab w:val="left" w:pos="676"/>
        </w:tabs>
        <w:suppressAutoHyphens w:val="0"/>
        <w:autoSpaceDE w:val="0"/>
        <w:autoSpaceDN w:val="0"/>
        <w:spacing w:before="10" w:line="276" w:lineRule="auto"/>
        <w:ind w:right="269" w:hanging="8"/>
        <w:rPr>
          <w:rFonts w:cs="Arial"/>
          <w:sz w:val="22"/>
          <w:szCs w:val="22"/>
        </w:rPr>
      </w:pPr>
      <w:r w:rsidRPr="002532BA">
        <w:rPr>
          <w:rFonts w:cs="Arial"/>
          <w:color w:val="272727"/>
          <w:sz w:val="22"/>
          <w:szCs w:val="22"/>
        </w:rPr>
        <w:t>Realizar qualquer operação de empréstimo sem a informação por escrito da CREDENCIANTE sobre o valor do saldo da margem consignável do CONSIGNANTE;</w:t>
      </w:r>
    </w:p>
    <w:p w14:paraId="51D5FADE" w14:textId="77777777" w:rsidR="001C354A" w:rsidRPr="002532BA" w:rsidRDefault="001C354A" w:rsidP="002532BA">
      <w:pPr>
        <w:pStyle w:val="PargrafodaLista"/>
        <w:widowControl w:val="0"/>
        <w:tabs>
          <w:tab w:val="left" w:pos="421"/>
          <w:tab w:val="left" w:pos="735"/>
        </w:tabs>
        <w:suppressAutoHyphens w:val="0"/>
        <w:autoSpaceDE w:val="0"/>
        <w:autoSpaceDN w:val="0"/>
        <w:spacing w:before="18" w:line="276" w:lineRule="auto"/>
        <w:ind w:left="421" w:right="259"/>
        <w:rPr>
          <w:rFonts w:cs="Arial"/>
          <w:sz w:val="22"/>
          <w:szCs w:val="22"/>
        </w:rPr>
      </w:pPr>
    </w:p>
    <w:p w14:paraId="5CBC66FD" w14:textId="35237404" w:rsidR="00D66735" w:rsidRPr="002532BA" w:rsidRDefault="00D66735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QUARTA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 SUSPENSÃO DA PENSÃO/ROVENTO/REMUNERAÇÃO E DO FA</w:t>
      </w:r>
      <w:r w:rsidR="00F83DCE" w:rsidRPr="002532BA">
        <w:rPr>
          <w:rFonts w:cs="Arial"/>
          <w:b/>
          <w:sz w:val="22"/>
          <w:szCs w:val="22"/>
        </w:rPr>
        <w:t>LECIMENTO DO CONSIGNANTE</w:t>
      </w:r>
    </w:p>
    <w:p w14:paraId="52B29661" w14:textId="77777777" w:rsidR="00F83DCE" w:rsidRPr="002532BA" w:rsidRDefault="00F83DCE" w:rsidP="002532BA">
      <w:pPr>
        <w:spacing w:before="21" w:line="276" w:lineRule="auto"/>
        <w:rPr>
          <w:rFonts w:cs="Arial"/>
          <w:b/>
          <w:sz w:val="22"/>
          <w:szCs w:val="22"/>
        </w:rPr>
      </w:pPr>
    </w:p>
    <w:p w14:paraId="1C74911A" w14:textId="5F4B3B86" w:rsidR="00F83DCE" w:rsidRPr="002532BA" w:rsidRDefault="00F83DCE" w:rsidP="002532BA">
      <w:pPr>
        <w:pStyle w:val="PargrafodaLista"/>
        <w:widowControl w:val="0"/>
        <w:numPr>
          <w:ilvl w:val="1"/>
          <w:numId w:val="33"/>
        </w:numPr>
        <w:tabs>
          <w:tab w:val="left" w:pos="421"/>
          <w:tab w:val="left" w:pos="811"/>
        </w:tabs>
        <w:suppressAutoHyphens w:val="0"/>
        <w:autoSpaceDE w:val="0"/>
        <w:autoSpaceDN w:val="0"/>
        <w:spacing w:before="9" w:line="276" w:lineRule="auto"/>
        <w:ind w:right="257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A CREDENCIANTE se obriga a informar, via comunicação por encaminhamento de mensagem em endereço eletrônico institucional, à CREDENCIADA, no prazo de 15 (quinze)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dias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Úteis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do conhecimento pela Gerencia de Folha de Pagamento, a ocorrência de afastamento do servidor motivado por licença não remunerada, demissão, exoneração ou qualquer outra situação que impeça a continuidade do desconto em folha de pagamento.</w:t>
      </w:r>
    </w:p>
    <w:p w14:paraId="3E27C52A" w14:textId="77777777" w:rsidR="00F83DCE" w:rsidRPr="002532BA" w:rsidRDefault="00F83DCE" w:rsidP="002532BA">
      <w:pPr>
        <w:pStyle w:val="PargrafodaLista"/>
        <w:widowControl w:val="0"/>
        <w:numPr>
          <w:ilvl w:val="1"/>
          <w:numId w:val="33"/>
        </w:numPr>
        <w:tabs>
          <w:tab w:val="left" w:pos="421"/>
          <w:tab w:val="left" w:pos="819"/>
        </w:tabs>
        <w:suppressAutoHyphens w:val="0"/>
        <w:autoSpaceDE w:val="0"/>
        <w:autoSpaceDN w:val="0"/>
        <w:spacing w:line="276" w:lineRule="auto"/>
        <w:ind w:right="255" w:hanging="8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A CREDENCIANTE obriga-se a comunicar, por encaminhamento de mensagem </w:t>
      </w:r>
      <w:r w:rsidRPr="002532BA">
        <w:rPr>
          <w:rFonts w:cs="Arial"/>
          <w:sz w:val="22"/>
          <w:szCs w:val="22"/>
        </w:rPr>
        <w:lastRenderedPageBreak/>
        <w:t>em endereço eletrônico institucional, a CREDENCIADA, no prazo de 15 (quinze) dias úteis após o conhecimento pela Gerencia de Folha de Pagamento, o falecimento de CONSIGNANTES, ficando, em qualquer hipótese,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 CREDENCIANTE isenta de qualquer responsabilidade pelo pagamento do saldo devedor das respectivas operações.</w:t>
      </w:r>
    </w:p>
    <w:p w14:paraId="1E94D4A0" w14:textId="77777777" w:rsidR="001C354A" w:rsidRPr="002532BA" w:rsidRDefault="001C354A" w:rsidP="002532BA">
      <w:pPr>
        <w:widowControl w:val="0"/>
        <w:tabs>
          <w:tab w:val="left" w:pos="421"/>
          <w:tab w:val="left" w:pos="725"/>
        </w:tabs>
        <w:suppressAutoHyphens w:val="0"/>
        <w:autoSpaceDE w:val="0"/>
        <w:autoSpaceDN w:val="0"/>
        <w:spacing w:before="74" w:line="276" w:lineRule="auto"/>
        <w:ind w:right="250"/>
        <w:rPr>
          <w:rFonts w:cs="Arial"/>
          <w:b/>
          <w:sz w:val="22"/>
          <w:szCs w:val="22"/>
        </w:rPr>
      </w:pPr>
    </w:p>
    <w:p w14:paraId="7E6A57BF" w14:textId="1AA89DE3" w:rsidR="00F83DCE" w:rsidRPr="002532BA" w:rsidRDefault="00F83DCE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QUINTA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 VIGÊNCIA E RESCISÃO</w:t>
      </w:r>
    </w:p>
    <w:p w14:paraId="771B752B" w14:textId="3C6BE78B" w:rsidR="00F83DCE" w:rsidRPr="002532BA" w:rsidRDefault="00F83DCE" w:rsidP="002532BA">
      <w:pPr>
        <w:pStyle w:val="PargrafodaLista"/>
        <w:widowControl w:val="0"/>
        <w:numPr>
          <w:ilvl w:val="1"/>
          <w:numId w:val="34"/>
        </w:numPr>
        <w:tabs>
          <w:tab w:val="left" w:pos="421"/>
          <w:tab w:val="left" w:pos="803"/>
        </w:tabs>
        <w:suppressAutoHyphens w:val="0"/>
        <w:autoSpaceDE w:val="0"/>
        <w:autoSpaceDN w:val="0"/>
        <w:spacing w:before="141" w:line="276" w:lineRule="auto"/>
        <w:ind w:right="274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O presente Credenciamento entrará em vigor na data de sua assinatura e vigorará pelo prazo de 60 (sessenta) meses.</w:t>
      </w:r>
    </w:p>
    <w:p w14:paraId="4D883BC8" w14:textId="38A0F81E" w:rsidR="00F83DCE" w:rsidRPr="002532BA" w:rsidRDefault="00F83DCE" w:rsidP="002532BA">
      <w:pPr>
        <w:pStyle w:val="PargrafodaLista"/>
        <w:widowControl w:val="0"/>
        <w:numPr>
          <w:ilvl w:val="1"/>
          <w:numId w:val="34"/>
        </w:numPr>
        <w:tabs>
          <w:tab w:val="left" w:pos="421"/>
          <w:tab w:val="left" w:pos="725"/>
        </w:tabs>
        <w:suppressAutoHyphens w:val="0"/>
        <w:autoSpaceDE w:val="0"/>
        <w:autoSpaceDN w:val="0"/>
        <w:spacing w:before="74" w:line="276" w:lineRule="auto"/>
        <w:ind w:right="250"/>
        <w:rPr>
          <w:rFonts w:cs="Arial"/>
          <w:b/>
          <w:sz w:val="22"/>
          <w:szCs w:val="22"/>
        </w:rPr>
      </w:pP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presente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Credenciamento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poderá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ser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rescindido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por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das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partes,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 tempo, mediante notificação por escrito, enviada com antecedência mínima de 30 (trinta) dias, a fim de que, nesse prazo, sejam complementadas as solicitações de empréstimo encaminhadas e aprovadas, sem que seja devida qualquer indenização às partes.</w:t>
      </w:r>
    </w:p>
    <w:p w14:paraId="5AFE3EDD" w14:textId="34DF8476" w:rsidR="00F83DCE" w:rsidRPr="002532BA" w:rsidRDefault="00F83DCE" w:rsidP="002532BA">
      <w:pPr>
        <w:pStyle w:val="PargrafodaLista"/>
        <w:widowControl w:val="0"/>
        <w:numPr>
          <w:ilvl w:val="2"/>
          <w:numId w:val="34"/>
        </w:numPr>
        <w:tabs>
          <w:tab w:val="left" w:pos="421"/>
          <w:tab w:val="left" w:pos="1043"/>
        </w:tabs>
        <w:suppressAutoHyphens w:val="0"/>
        <w:autoSpaceDE w:val="0"/>
        <w:autoSpaceDN w:val="0"/>
        <w:spacing w:before="71" w:line="276" w:lineRule="auto"/>
        <w:ind w:right="273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No período referido no item 5.2 será imediatamente sustado o processamento de empréstimos ainda não averbados, observando-se o disposto no item 5.4 deste Termo.</w:t>
      </w:r>
    </w:p>
    <w:p w14:paraId="2E80BE58" w14:textId="77777777" w:rsidR="00F83DCE" w:rsidRPr="002532BA" w:rsidRDefault="00F83DCE" w:rsidP="002532BA">
      <w:pPr>
        <w:pStyle w:val="PargrafodaLista"/>
        <w:widowControl w:val="0"/>
        <w:numPr>
          <w:ilvl w:val="1"/>
          <w:numId w:val="34"/>
        </w:numPr>
        <w:tabs>
          <w:tab w:val="left" w:pos="421"/>
          <w:tab w:val="left" w:pos="1013"/>
        </w:tabs>
        <w:suppressAutoHyphens w:val="0"/>
        <w:autoSpaceDE w:val="0"/>
        <w:autoSpaceDN w:val="0"/>
        <w:spacing w:line="276" w:lineRule="auto"/>
        <w:ind w:right="265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O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presente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Credenciamento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poderá,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ainda,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ser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rescindido</w:t>
      </w:r>
      <w:r w:rsidRPr="002532BA">
        <w:rPr>
          <w:rFonts w:cs="Arial"/>
          <w:spacing w:val="80"/>
          <w:w w:val="15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unilateralmente, independentemente de aviso ou notificação judicial ou extrajudicial, nos casos de:</w:t>
      </w:r>
    </w:p>
    <w:p w14:paraId="3EC5B292" w14:textId="77777777" w:rsidR="00F83DCE" w:rsidRPr="002532BA" w:rsidRDefault="00F83DCE" w:rsidP="002532BA">
      <w:pPr>
        <w:pStyle w:val="PargrafodaLista"/>
        <w:widowControl w:val="0"/>
        <w:numPr>
          <w:ilvl w:val="0"/>
          <w:numId w:val="35"/>
        </w:numPr>
        <w:tabs>
          <w:tab w:val="left" w:pos="632"/>
        </w:tabs>
        <w:suppressAutoHyphens w:val="0"/>
        <w:autoSpaceDE w:val="0"/>
        <w:autoSpaceDN w:val="0"/>
        <w:spacing w:before="6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extinção</w:t>
      </w:r>
      <w:proofErr w:type="gramEnd"/>
      <w:r w:rsidRPr="002532BA">
        <w:rPr>
          <w:rFonts w:cs="Arial"/>
          <w:spacing w:val="-1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liquidação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dos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partícipes;</w:t>
      </w:r>
    </w:p>
    <w:p w14:paraId="4160615B" w14:textId="77777777" w:rsidR="00F83DCE" w:rsidRPr="002532BA" w:rsidRDefault="00F83DCE" w:rsidP="002532BA">
      <w:pPr>
        <w:pStyle w:val="PargrafodaLista"/>
        <w:widowControl w:val="0"/>
        <w:numPr>
          <w:ilvl w:val="0"/>
          <w:numId w:val="35"/>
        </w:numPr>
        <w:tabs>
          <w:tab w:val="left" w:pos="641"/>
        </w:tabs>
        <w:suppressAutoHyphens w:val="0"/>
        <w:autoSpaceDE w:val="0"/>
        <w:autoSpaceDN w:val="0"/>
        <w:spacing w:before="132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exigência</w:t>
      </w:r>
      <w:proofErr w:type="gramEnd"/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legal</w:t>
      </w:r>
      <w:r w:rsidRPr="002532BA">
        <w:rPr>
          <w:rFonts w:cs="Arial"/>
          <w:spacing w:val="-1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regulamentar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que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impossibilite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continuidade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deste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Credenciamento;</w:t>
      </w:r>
    </w:p>
    <w:p w14:paraId="2983C37D" w14:textId="77777777" w:rsidR="00F83DCE" w:rsidRPr="002532BA" w:rsidRDefault="00F83DCE" w:rsidP="002532BA">
      <w:pPr>
        <w:pStyle w:val="PargrafodaLista"/>
        <w:widowControl w:val="0"/>
        <w:numPr>
          <w:ilvl w:val="0"/>
          <w:numId w:val="35"/>
        </w:numPr>
        <w:tabs>
          <w:tab w:val="left" w:pos="620"/>
        </w:tabs>
        <w:suppressAutoHyphens w:val="0"/>
        <w:autoSpaceDE w:val="0"/>
        <w:autoSpaceDN w:val="0"/>
        <w:spacing w:before="123" w:line="276" w:lineRule="auto"/>
        <w:rPr>
          <w:rFonts w:cs="Arial"/>
          <w:sz w:val="22"/>
          <w:szCs w:val="22"/>
        </w:rPr>
      </w:pPr>
      <w:proofErr w:type="gramStart"/>
      <w:r w:rsidRPr="002532BA">
        <w:rPr>
          <w:rFonts w:cs="Arial"/>
          <w:sz w:val="22"/>
          <w:szCs w:val="22"/>
        </w:rPr>
        <w:t>nos</w:t>
      </w:r>
      <w:proofErr w:type="gramEnd"/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demais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casos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previstos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-4"/>
          <w:sz w:val="22"/>
          <w:szCs w:val="22"/>
        </w:rPr>
        <w:t xml:space="preserve"> lei.</w:t>
      </w:r>
    </w:p>
    <w:p w14:paraId="4023C47A" w14:textId="33221744" w:rsidR="00F83DCE" w:rsidRPr="002532BA" w:rsidRDefault="00F83DCE" w:rsidP="002532BA">
      <w:pPr>
        <w:pStyle w:val="PargrafodaLista"/>
        <w:widowControl w:val="0"/>
        <w:numPr>
          <w:ilvl w:val="1"/>
          <w:numId w:val="34"/>
        </w:numPr>
        <w:tabs>
          <w:tab w:val="left" w:pos="620"/>
        </w:tabs>
        <w:suppressAutoHyphens w:val="0"/>
        <w:autoSpaceDE w:val="0"/>
        <w:autoSpaceDN w:val="0"/>
        <w:spacing w:before="123" w:line="276" w:lineRule="auto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Em caso de revogação total ou parcial da legislação de regência ou de expedição de qualquer ato administrativo que suspenda ou impeça o registro de novas consignações, aquelas existentes serão mantidas pelos intervenientes consignantes, até o cumprimento total das obrigações pactuadas entre a consignatária e o consignante.</w:t>
      </w:r>
    </w:p>
    <w:p w14:paraId="7F32998B" w14:textId="77777777" w:rsidR="00EC7414" w:rsidRPr="002532BA" w:rsidRDefault="00EC7414" w:rsidP="002532BA">
      <w:pPr>
        <w:pStyle w:val="PargrafodaLista"/>
        <w:widowControl w:val="0"/>
        <w:tabs>
          <w:tab w:val="left" w:pos="620"/>
        </w:tabs>
        <w:suppressAutoHyphens w:val="0"/>
        <w:autoSpaceDE w:val="0"/>
        <w:autoSpaceDN w:val="0"/>
        <w:spacing w:before="123" w:line="276" w:lineRule="auto"/>
        <w:ind w:left="720"/>
        <w:rPr>
          <w:rFonts w:cs="Arial"/>
          <w:sz w:val="22"/>
          <w:szCs w:val="22"/>
        </w:rPr>
      </w:pPr>
    </w:p>
    <w:p w14:paraId="4A151198" w14:textId="7C20EA48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SEXTA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 SUSPENSÃO TEMPORÁRIA DO CREDENCIAMENTO</w:t>
      </w:r>
    </w:p>
    <w:p w14:paraId="2E59E78E" w14:textId="586593D3" w:rsidR="00EC7414" w:rsidRPr="002532BA" w:rsidRDefault="00EC7414" w:rsidP="002532BA">
      <w:pPr>
        <w:pStyle w:val="Corpodetexto"/>
        <w:spacing w:before="141" w:line="276" w:lineRule="auto"/>
        <w:ind w:left="720" w:right="254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1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CREDENCIADA, a seu exclusivo critério, poderá suspender a concessão de novos empréstimos aos CONSIGNANTES nas seguintes hipóteses:</w:t>
      </w:r>
    </w:p>
    <w:p w14:paraId="4BE4D800" w14:textId="77777777" w:rsidR="00EC7414" w:rsidRPr="002532BA" w:rsidRDefault="00EC7414" w:rsidP="002532BA">
      <w:pPr>
        <w:pStyle w:val="PargrafodaLista"/>
        <w:widowControl w:val="0"/>
        <w:numPr>
          <w:ilvl w:val="0"/>
          <w:numId w:val="36"/>
        </w:numPr>
        <w:tabs>
          <w:tab w:val="left" w:pos="421"/>
          <w:tab w:val="left" w:pos="712"/>
        </w:tabs>
        <w:suppressAutoHyphens w:val="0"/>
        <w:autoSpaceDE w:val="0"/>
        <w:autoSpaceDN w:val="0"/>
        <w:spacing w:line="276" w:lineRule="auto"/>
        <w:ind w:right="270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Se a CREDENCIANTE descumprir qualquer cláusula ou condição estipulada no presente Credenciamento;</w:t>
      </w:r>
    </w:p>
    <w:p w14:paraId="253F4361" w14:textId="77777777" w:rsidR="00EC7414" w:rsidRPr="002532BA" w:rsidRDefault="00EC7414" w:rsidP="002532BA">
      <w:pPr>
        <w:pStyle w:val="PargrafodaLista"/>
        <w:widowControl w:val="0"/>
        <w:numPr>
          <w:ilvl w:val="0"/>
          <w:numId w:val="36"/>
        </w:numPr>
        <w:tabs>
          <w:tab w:val="left" w:pos="421"/>
          <w:tab w:val="left" w:pos="672"/>
        </w:tabs>
        <w:suppressAutoHyphens w:val="0"/>
        <w:autoSpaceDE w:val="0"/>
        <w:autoSpaceDN w:val="0"/>
        <w:spacing w:before="10" w:line="276" w:lineRule="auto"/>
        <w:ind w:right="250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 xml:space="preserve">Se a CREDENCIANTE não repassar os descontos havidos nas folhas de pagamento, conforme averbações realizadas, em até 30 (trinta) dias úteis, nos termos do item 2.1. </w:t>
      </w:r>
      <w:proofErr w:type="gramStart"/>
      <w:r w:rsidRPr="002532BA">
        <w:rPr>
          <w:rFonts w:cs="Arial"/>
          <w:sz w:val="22"/>
          <w:szCs w:val="22"/>
        </w:rPr>
        <w:t>alínea</w:t>
      </w:r>
      <w:proofErr w:type="gramEnd"/>
      <w:r w:rsidRPr="002532BA">
        <w:rPr>
          <w:rFonts w:cs="Arial"/>
          <w:sz w:val="22"/>
          <w:szCs w:val="22"/>
        </w:rPr>
        <w:t xml:space="preserve"> “l”, deste instrumento;</w:t>
      </w:r>
    </w:p>
    <w:p w14:paraId="0708AFBE" w14:textId="77777777" w:rsidR="00EC7414" w:rsidRPr="002532BA" w:rsidRDefault="00EC7414" w:rsidP="002532BA">
      <w:pPr>
        <w:pStyle w:val="PargrafodaLista"/>
        <w:widowControl w:val="0"/>
        <w:numPr>
          <w:ilvl w:val="0"/>
          <w:numId w:val="36"/>
        </w:numPr>
        <w:tabs>
          <w:tab w:val="left" w:pos="421"/>
          <w:tab w:val="left" w:pos="636"/>
        </w:tabs>
        <w:suppressAutoHyphens w:val="0"/>
        <w:autoSpaceDE w:val="0"/>
        <w:autoSpaceDN w:val="0"/>
        <w:spacing w:before="5" w:line="276" w:lineRule="auto"/>
        <w:ind w:right="266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Se houver mudanças na política operacional da CREDENCIADA, que recomendem a suspensão das contratações.</w:t>
      </w:r>
    </w:p>
    <w:p w14:paraId="0CD80640" w14:textId="77777777" w:rsidR="00EC7414" w:rsidRPr="002532BA" w:rsidRDefault="00EC7414" w:rsidP="002532BA">
      <w:pPr>
        <w:pStyle w:val="Corpodetexto"/>
        <w:spacing w:before="1" w:line="276" w:lineRule="auto"/>
        <w:ind w:left="720" w:right="265"/>
        <w:rPr>
          <w:rFonts w:cs="Arial"/>
          <w:b/>
          <w:sz w:val="22"/>
          <w:szCs w:val="22"/>
        </w:rPr>
      </w:pPr>
    </w:p>
    <w:p w14:paraId="2AD37263" w14:textId="77777777" w:rsidR="00EC7414" w:rsidRPr="002532BA" w:rsidRDefault="00EC7414" w:rsidP="002532BA">
      <w:pPr>
        <w:pStyle w:val="Corpodetexto"/>
        <w:spacing w:before="1" w:line="276" w:lineRule="auto"/>
        <w:ind w:right="265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6.2.</w:t>
      </w:r>
      <w:r w:rsidRPr="002532BA">
        <w:rPr>
          <w:rFonts w:cs="Arial"/>
          <w:b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No caso de suspensão do Credenciamento, a CREDENCIANTE continuará gerindo as consignações de descontos já averbados e os respectivos repasses, até a liquidação final de todas as operações formalizadas.</w:t>
      </w:r>
    </w:p>
    <w:p w14:paraId="4F75F027" w14:textId="77777777" w:rsidR="00EC7414" w:rsidRPr="002532BA" w:rsidRDefault="00EC7414" w:rsidP="002532BA">
      <w:pPr>
        <w:pStyle w:val="Corpodetexto"/>
        <w:spacing w:line="276" w:lineRule="auto"/>
        <w:ind w:right="269"/>
        <w:rPr>
          <w:rFonts w:cs="Arial"/>
          <w:spacing w:val="-2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6.3. </w:t>
      </w:r>
      <w:r w:rsidRPr="002532BA">
        <w:rPr>
          <w:rFonts w:cs="Arial"/>
          <w:sz w:val="22"/>
          <w:szCs w:val="22"/>
        </w:rPr>
        <w:t xml:space="preserve">Após a regularização dos motivos que originaram a suspensão, a CREDENCIADA poderá restabelecer o presente Credenciamento mediante comunicação expressa à </w:t>
      </w:r>
      <w:r w:rsidRPr="002532BA">
        <w:rPr>
          <w:rFonts w:cs="Arial"/>
          <w:spacing w:val="-2"/>
          <w:sz w:val="22"/>
          <w:szCs w:val="22"/>
        </w:rPr>
        <w:t>CREDENCIANTE.</w:t>
      </w:r>
    </w:p>
    <w:p w14:paraId="2AB62493" w14:textId="77777777" w:rsidR="00EC7414" w:rsidRPr="002532BA" w:rsidRDefault="00EC7414" w:rsidP="002532BA">
      <w:pPr>
        <w:pStyle w:val="Corpodetexto"/>
        <w:spacing w:line="276" w:lineRule="auto"/>
        <w:ind w:right="269"/>
        <w:rPr>
          <w:rFonts w:cs="Arial"/>
          <w:sz w:val="22"/>
          <w:szCs w:val="22"/>
        </w:rPr>
      </w:pPr>
    </w:p>
    <w:p w14:paraId="64AF0DED" w14:textId="209B0DC8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SÉTIMA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 SUSPENSÃO TEMPORÁRIA DO CREDENCIAMENTO</w:t>
      </w:r>
    </w:p>
    <w:p w14:paraId="776C6DBF" w14:textId="0A4AB6C9" w:rsidR="00EC7414" w:rsidRPr="002532BA" w:rsidRDefault="00EC7414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7.1.</w:t>
      </w:r>
      <w:r w:rsidRPr="002532BA">
        <w:rPr>
          <w:rFonts w:cs="Arial"/>
          <w:b/>
          <w:spacing w:val="-1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 consignação em folha de pagamento não implica corresponsabilidade da CREDENCIANTE por dívidas ou compromissos pecuniários assumidos pelos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beneficiários dos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empréstimos junto a</w:t>
      </w:r>
      <w:r w:rsidRPr="002532BA">
        <w:rPr>
          <w:rFonts w:cs="Arial"/>
          <w:spacing w:val="-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CREDENCIADA, nem implica em responsabilidade como devedora principal ou solidária, em razão das contratações de operações confirmadas nos termos deste credenciamento.</w:t>
      </w:r>
    </w:p>
    <w:p w14:paraId="7320D7C3" w14:textId="77777777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</w:p>
    <w:p w14:paraId="322FE995" w14:textId="22BADB17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OITAVA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 RESPONSABILIDADE</w:t>
      </w:r>
    </w:p>
    <w:p w14:paraId="754BA5C3" w14:textId="400DE356" w:rsidR="00EC7414" w:rsidRPr="002532BA" w:rsidRDefault="00EC7414" w:rsidP="002532BA">
      <w:pPr>
        <w:widowControl w:val="0"/>
        <w:tabs>
          <w:tab w:val="left" w:pos="421"/>
          <w:tab w:val="left" w:pos="819"/>
        </w:tabs>
        <w:suppressAutoHyphens w:val="0"/>
        <w:autoSpaceDE w:val="0"/>
        <w:autoSpaceDN w:val="0"/>
        <w:spacing w:before="101" w:line="276" w:lineRule="auto"/>
        <w:ind w:right="261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8.1.</w:t>
      </w:r>
      <w:r w:rsidRPr="002532BA">
        <w:rPr>
          <w:rFonts w:cs="Arial"/>
          <w:b/>
          <w:spacing w:val="-1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A Câmara Municipal de Itabirito, não será garantidora ou responsável pelas obrigações financeiras assumidas pelos servidores ativos (efetivos e comissionados), inativos, e pensionistas em ato de empréstimo consignado, em quaisquer hipóteses ou </w:t>
      </w:r>
      <w:r w:rsidRPr="002532BA">
        <w:rPr>
          <w:rFonts w:cs="Arial"/>
          <w:spacing w:val="-2"/>
          <w:sz w:val="22"/>
          <w:szCs w:val="22"/>
        </w:rPr>
        <w:t>situações;</w:t>
      </w:r>
    </w:p>
    <w:p w14:paraId="6BA40B09" w14:textId="18334157" w:rsidR="00EC7414" w:rsidRPr="002532BA" w:rsidRDefault="00EC7414" w:rsidP="002532BA">
      <w:pPr>
        <w:widowControl w:val="0"/>
        <w:tabs>
          <w:tab w:val="left" w:pos="421"/>
          <w:tab w:val="left" w:pos="823"/>
        </w:tabs>
        <w:suppressAutoHyphens w:val="0"/>
        <w:autoSpaceDE w:val="0"/>
        <w:autoSpaceDN w:val="0"/>
        <w:spacing w:line="276" w:lineRule="auto"/>
        <w:ind w:left="12" w:right="253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8.2. </w:t>
      </w:r>
      <w:r w:rsidRPr="002532BA">
        <w:rPr>
          <w:rFonts w:cs="Arial"/>
          <w:sz w:val="22"/>
          <w:szCs w:val="22"/>
        </w:rPr>
        <w:t>Fica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Câmara Municipal de Itabirito isenta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responsabilidade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quanto a não efetuação do desconto em folha nos casos em que não se processar o pagamento devido ao afastamento ou qualquer situação funcional que acarrete a exclusão do contratante do empréstimo da folha de pagamento, bem como a qualquer fato administrativo relativo às questões relacionadas à situação funcional do servidor;</w:t>
      </w:r>
    </w:p>
    <w:p w14:paraId="2B906735" w14:textId="5DD4151F" w:rsidR="00EC7414" w:rsidRPr="002532BA" w:rsidRDefault="00EC7414" w:rsidP="002532BA">
      <w:pPr>
        <w:pStyle w:val="Corpodetexto"/>
        <w:spacing w:before="130" w:after="240" w:line="276" w:lineRule="auto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8.3. </w:t>
      </w:r>
      <w:r w:rsidRPr="002532BA">
        <w:rPr>
          <w:rFonts w:cs="Arial"/>
          <w:sz w:val="22"/>
          <w:szCs w:val="22"/>
        </w:rPr>
        <w:t>É de responsabilidade exclusiva da Instituição Financeira avaliar a situação cadastral do servidor para fins de concessão do empréstimo, cabendo a ela decidir pela sua concessão ou pela negativa, de acordo com seus próprios critérios e, de consequência, responsabilizar-se-á também pela situação de inadimplência;</w:t>
      </w:r>
    </w:p>
    <w:p w14:paraId="0CDAC663" w14:textId="77777777" w:rsidR="00EC7414" w:rsidRPr="002532BA" w:rsidRDefault="00EC7414" w:rsidP="002532BA">
      <w:pPr>
        <w:widowControl w:val="0"/>
        <w:tabs>
          <w:tab w:val="left" w:pos="421"/>
          <w:tab w:val="left" w:pos="791"/>
        </w:tabs>
        <w:suppressAutoHyphens w:val="0"/>
        <w:autoSpaceDE w:val="0"/>
        <w:autoSpaceDN w:val="0"/>
        <w:spacing w:after="240" w:line="276" w:lineRule="auto"/>
        <w:ind w:right="253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8.4. </w:t>
      </w:r>
      <w:r w:rsidRPr="002532BA">
        <w:rPr>
          <w:rFonts w:cs="Arial"/>
          <w:sz w:val="22"/>
          <w:szCs w:val="22"/>
        </w:rPr>
        <w:t xml:space="preserve">O processamento da operação de empréstimo consignado fica condicionado à aprovação, pela Gerencia de Folha de Pagamento, para averbação de acordo com a margem consignável disponível tendo como base o último contracheque emitido do </w:t>
      </w:r>
      <w:r w:rsidRPr="002532BA">
        <w:rPr>
          <w:rFonts w:cs="Arial"/>
          <w:spacing w:val="-2"/>
          <w:sz w:val="22"/>
          <w:szCs w:val="22"/>
        </w:rPr>
        <w:t>servidor.</w:t>
      </w:r>
    </w:p>
    <w:p w14:paraId="61E7F055" w14:textId="360DE2FC" w:rsidR="00EC7414" w:rsidRPr="002532BA" w:rsidRDefault="00EC7414" w:rsidP="002532BA">
      <w:pPr>
        <w:widowControl w:val="0"/>
        <w:tabs>
          <w:tab w:val="left" w:pos="421"/>
          <w:tab w:val="left" w:pos="839"/>
        </w:tabs>
        <w:suppressAutoHyphens w:val="0"/>
        <w:autoSpaceDE w:val="0"/>
        <w:autoSpaceDN w:val="0"/>
        <w:spacing w:line="276" w:lineRule="auto"/>
        <w:ind w:right="256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8.5. </w:t>
      </w:r>
      <w:r w:rsidRPr="002532BA">
        <w:rPr>
          <w:rFonts w:cs="Arial"/>
          <w:sz w:val="22"/>
          <w:szCs w:val="22"/>
        </w:rPr>
        <w:t>O presente Credenciamento não tem caráter de exclusividade para qualquer das partes,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estabelecendo-se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desde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logo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que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CREDENCIANTE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fica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liberada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para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credenciar outras instituições financeiras que manifestarem interesse, desde que atendam às exigências consubstanciadas na Legislação.</w:t>
      </w:r>
    </w:p>
    <w:p w14:paraId="115315BF" w14:textId="77777777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</w:p>
    <w:p w14:paraId="3B75ECE5" w14:textId="0A111F38" w:rsidR="00EC7414" w:rsidRPr="002532BA" w:rsidRDefault="00EC7414" w:rsidP="002532BA">
      <w:pPr>
        <w:spacing w:before="21" w:line="276" w:lineRule="auto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NONA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DAS SANÇÕES</w:t>
      </w:r>
    </w:p>
    <w:p w14:paraId="3070DD30" w14:textId="4B42BD4B" w:rsidR="00EC475F" w:rsidRPr="002532BA" w:rsidRDefault="00EC475F" w:rsidP="002532BA">
      <w:pPr>
        <w:widowControl w:val="0"/>
        <w:tabs>
          <w:tab w:val="left" w:pos="421"/>
          <w:tab w:val="left" w:pos="803"/>
        </w:tabs>
        <w:suppressAutoHyphens w:val="0"/>
        <w:autoSpaceDE w:val="0"/>
        <w:autoSpaceDN w:val="0"/>
        <w:spacing w:before="141" w:line="276" w:lineRule="auto"/>
        <w:ind w:right="260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lastRenderedPageBreak/>
        <w:t xml:space="preserve">9.1. </w:t>
      </w:r>
      <w:r w:rsidRPr="002532BA">
        <w:rPr>
          <w:rFonts w:cs="Arial"/>
          <w:sz w:val="22"/>
          <w:szCs w:val="22"/>
        </w:rPr>
        <w:t>O descumprimento da legislação referente a consignações implicará a aplicação das seguintes sanções à CONSIGNATÁRIA, conforme a gravidade do caso:</w:t>
      </w:r>
    </w:p>
    <w:p w14:paraId="17401B9B" w14:textId="77777777" w:rsidR="00EC475F" w:rsidRPr="002532BA" w:rsidRDefault="00EC475F" w:rsidP="002532BA">
      <w:pPr>
        <w:widowControl w:val="0"/>
        <w:tabs>
          <w:tab w:val="left" w:pos="969"/>
        </w:tabs>
        <w:suppressAutoHyphens w:val="0"/>
        <w:autoSpaceDE w:val="0"/>
        <w:autoSpaceDN w:val="0"/>
        <w:spacing w:before="10" w:line="276" w:lineRule="auto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9.1.1. </w:t>
      </w:r>
      <w:r w:rsidRPr="002532BA">
        <w:rPr>
          <w:rFonts w:cs="Arial"/>
          <w:sz w:val="22"/>
          <w:szCs w:val="22"/>
        </w:rPr>
        <w:t>Advertência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por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pacing w:val="-2"/>
          <w:sz w:val="22"/>
          <w:szCs w:val="22"/>
        </w:rPr>
        <w:t>escrito;</w:t>
      </w:r>
    </w:p>
    <w:p w14:paraId="188466A0" w14:textId="77777777" w:rsidR="00EC475F" w:rsidRPr="002532BA" w:rsidRDefault="00EC475F" w:rsidP="002532BA">
      <w:pPr>
        <w:widowControl w:val="0"/>
        <w:tabs>
          <w:tab w:val="left" w:pos="965"/>
        </w:tabs>
        <w:suppressAutoHyphens w:val="0"/>
        <w:autoSpaceDE w:val="0"/>
        <w:autoSpaceDN w:val="0"/>
        <w:spacing w:before="143" w:line="276" w:lineRule="auto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9.1.2. </w:t>
      </w:r>
      <w:r w:rsidRPr="002532BA">
        <w:rPr>
          <w:rFonts w:cs="Arial"/>
          <w:sz w:val="22"/>
          <w:szCs w:val="22"/>
        </w:rPr>
        <w:t>Suspensão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por</w:t>
      </w:r>
      <w:r w:rsidRPr="002532BA">
        <w:rPr>
          <w:rFonts w:cs="Arial"/>
          <w:spacing w:val="-1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até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90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(noventa)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pacing w:val="-4"/>
          <w:sz w:val="22"/>
          <w:szCs w:val="22"/>
        </w:rPr>
        <w:t>dias;</w:t>
      </w:r>
    </w:p>
    <w:p w14:paraId="4D011FF3" w14:textId="77777777" w:rsidR="00EC475F" w:rsidRPr="002532BA" w:rsidRDefault="00EC475F" w:rsidP="002532BA">
      <w:pPr>
        <w:widowControl w:val="0"/>
        <w:tabs>
          <w:tab w:val="left" w:pos="421"/>
          <w:tab w:val="left" w:pos="973"/>
        </w:tabs>
        <w:suppressAutoHyphens w:val="0"/>
        <w:autoSpaceDE w:val="0"/>
        <w:autoSpaceDN w:val="0"/>
        <w:spacing w:before="139" w:line="276" w:lineRule="auto"/>
        <w:ind w:right="264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9.1.3. </w:t>
      </w:r>
      <w:r w:rsidRPr="002532BA">
        <w:rPr>
          <w:rFonts w:cs="Arial"/>
          <w:sz w:val="22"/>
          <w:szCs w:val="22"/>
        </w:rPr>
        <w:t>Descredenciamento do sistema digital de consignações por um período máximo de 2 (dois) anos;</w:t>
      </w:r>
    </w:p>
    <w:p w14:paraId="6F52EBEC" w14:textId="3FC023BC" w:rsidR="00EC7414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9.1.4. </w:t>
      </w:r>
      <w:r w:rsidRPr="002532BA">
        <w:rPr>
          <w:rFonts w:cs="Arial"/>
          <w:sz w:val="22"/>
          <w:szCs w:val="22"/>
        </w:rPr>
        <w:t>Declaração de inidoneidade para operar consignações em folha de pagamento da Administração Pública Municipal, por um período de 5 (cinco) anos, ou enquanto perdurarem os motivos determinantes da sanção, podendo ser promovida a reabilitação perante a própria autoridade que a aplicou, desde que a consignatária faça prova de que ressarciu o consignante e a</w:t>
      </w:r>
      <w:r w:rsidRPr="002532BA">
        <w:rPr>
          <w:rFonts w:cs="Arial"/>
          <w:spacing w:val="-1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Administração pelos prejuízos resultantes e após decorrido o prazo da sanção imposta com base no item 9.1.3.</w:t>
      </w:r>
    </w:p>
    <w:p w14:paraId="7F01F468" w14:textId="77777777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</w:p>
    <w:p w14:paraId="090A4886" w14:textId="0983751D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DÉCIMA</w:t>
      </w:r>
      <w:r w:rsidRPr="002532BA">
        <w:rPr>
          <w:rFonts w:cs="Arial"/>
          <w:b/>
          <w:spacing w:val="-14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DAS DISPOSIÇÕES ESPECIAIS</w:t>
      </w:r>
    </w:p>
    <w:p w14:paraId="33587683" w14:textId="77777777" w:rsidR="00EC475F" w:rsidRPr="002532BA" w:rsidRDefault="00EC475F" w:rsidP="002532BA">
      <w:pPr>
        <w:widowControl w:val="0"/>
        <w:tabs>
          <w:tab w:val="left" w:pos="421"/>
          <w:tab w:val="left" w:pos="930"/>
        </w:tabs>
        <w:suppressAutoHyphens w:val="0"/>
        <w:autoSpaceDE w:val="0"/>
        <w:autoSpaceDN w:val="0"/>
        <w:spacing w:before="101" w:line="276" w:lineRule="auto"/>
        <w:ind w:right="252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10.1. </w:t>
      </w:r>
      <w:r w:rsidRPr="002532BA">
        <w:rPr>
          <w:rFonts w:cs="Arial"/>
          <w:sz w:val="22"/>
          <w:szCs w:val="22"/>
        </w:rPr>
        <w:t>As consignações poderão ser canceladas por interesse da Administração, por interesse da CREDENCIADA, neste caso expresso por meio de solicitação formal encaminhada à CREDENCIANTE, e a pedido do tomador, mediante requerimento endereçado à CREDENCIANTE e com anuência da CREDENCIADA, no caso de compromisso pecuniário assumido e usufruído.</w:t>
      </w:r>
    </w:p>
    <w:p w14:paraId="1BA5A040" w14:textId="77777777" w:rsidR="00EC475F" w:rsidRPr="002532BA" w:rsidRDefault="00EC475F" w:rsidP="002532BA">
      <w:pPr>
        <w:widowControl w:val="0"/>
        <w:tabs>
          <w:tab w:val="left" w:pos="421"/>
          <w:tab w:val="left" w:pos="1141"/>
        </w:tabs>
        <w:suppressAutoHyphens w:val="0"/>
        <w:autoSpaceDE w:val="0"/>
        <w:autoSpaceDN w:val="0"/>
        <w:spacing w:line="276" w:lineRule="auto"/>
        <w:ind w:right="257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10.1.1.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margem consignável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CONSIGNANTE,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decorrente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suspensão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desconto de empréstimos por decisão judicial liminar, somente poderá ser liberada após o trânsito em julgado da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ação,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exceto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se</w:t>
      </w:r>
      <w:r w:rsidRPr="002532BA">
        <w:rPr>
          <w:rFonts w:cs="Arial"/>
          <w:spacing w:val="-11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-8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referida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decisão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dispuser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expressamente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em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contrário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 fixar termo final para desconto.</w:t>
      </w:r>
    </w:p>
    <w:p w14:paraId="0278A702" w14:textId="77777777" w:rsidR="00EC475F" w:rsidRPr="002532BA" w:rsidRDefault="00EC475F" w:rsidP="002532BA">
      <w:pPr>
        <w:widowControl w:val="0"/>
        <w:tabs>
          <w:tab w:val="left" w:pos="421"/>
          <w:tab w:val="left" w:pos="930"/>
        </w:tabs>
        <w:suppressAutoHyphens w:val="0"/>
        <w:autoSpaceDE w:val="0"/>
        <w:autoSpaceDN w:val="0"/>
        <w:spacing w:line="276" w:lineRule="auto"/>
        <w:ind w:right="259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10.2. </w:t>
      </w:r>
      <w:r w:rsidRPr="002532BA">
        <w:rPr>
          <w:rFonts w:cs="Arial"/>
          <w:sz w:val="22"/>
          <w:szCs w:val="22"/>
        </w:rPr>
        <w:t>A consignação em folha de pagamento não implica corresponsabilidade da CREDENCIANTE por dívidas ou compromissos de natureza pecuniária, assumidos pelos servidores ativos (efetivos e comissionados), inativos, pensionistas.</w:t>
      </w:r>
    </w:p>
    <w:p w14:paraId="394F0392" w14:textId="69ABA522" w:rsidR="00EC475F" w:rsidRPr="002532BA" w:rsidRDefault="00EC475F" w:rsidP="002532BA">
      <w:pPr>
        <w:widowControl w:val="0"/>
        <w:tabs>
          <w:tab w:val="left" w:pos="421"/>
          <w:tab w:val="left" w:pos="930"/>
        </w:tabs>
        <w:suppressAutoHyphens w:val="0"/>
        <w:autoSpaceDE w:val="0"/>
        <w:autoSpaceDN w:val="0"/>
        <w:spacing w:line="276" w:lineRule="auto"/>
        <w:ind w:right="259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10.3. </w:t>
      </w:r>
      <w:r w:rsidRPr="002532BA">
        <w:rPr>
          <w:rFonts w:cs="Arial"/>
          <w:sz w:val="22"/>
          <w:szCs w:val="22"/>
        </w:rPr>
        <w:t>A consignação em folha de pagamento, a critério da consignatária e sem nenhuma responsabilidade para a Câmara Municipal de Itabirito, poderá ser estendida pela entidade consignatária ao servidor público comissionado.</w:t>
      </w:r>
    </w:p>
    <w:p w14:paraId="155866E2" w14:textId="062A816C" w:rsidR="00EC475F" w:rsidRPr="002532BA" w:rsidRDefault="00EC475F" w:rsidP="002532BA">
      <w:pPr>
        <w:widowControl w:val="0"/>
        <w:tabs>
          <w:tab w:val="left" w:pos="421"/>
          <w:tab w:val="left" w:pos="910"/>
        </w:tabs>
        <w:suppressAutoHyphens w:val="0"/>
        <w:autoSpaceDE w:val="0"/>
        <w:autoSpaceDN w:val="0"/>
        <w:spacing w:line="276" w:lineRule="auto"/>
        <w:ind w:right="254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10.4. </w:t>
      </w:r>
      <w:r w:rsidRPr="002532BA">
        <w:rPr>
          <w:rFonts w:cs="Arial"/>
          <w:sz w:val="22"/>
          <w:szCs w:val="22"/>
        </w:rPr>
        <w:t>A consignatária deverá se resguardar com todas as garantias possíveis, eximindo a Câmara Municipal de Itabirito de qualquer responsabilidade por perdas ou prejuízos decorrentes do rompimento de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vínculo do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consignante com esta Administração Pública,</w:t>
      </w:r>
      <w:r w:rsidRPr="002532BA">
        <w:rPr>
          <w:rFonts w:cs="Arial"/>
          <w:spacing w:val="-2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 que poderá ocorrer nos termos da legislação própria e sem aviso prévio à consignatária.</w:t>
      </w:r>
    </w:p>
    <w:p w14:paraId="3D057F66" w14:textId="3CAB2159" w:rsidR="00EC475F" w:rsidRPr="002532BA" w:rsidRDefault="00EC475F" w:rsidP="002532BA">
      <w:pPr>
        <w:widowControl w:val="0"/>
        <w:tabs>
          <w:tab w:val="left" w:pos="421"/>
          <w:tab w:val="left" w:pos="930"/>
        </w:tabs>
        <w:suppressAutoHyphens w:val="0"/>
        <w:autoSpaceDE w:val="0"/>
        <w:autoSpaceDN w:val="0"/>
        <w:spacing w:line="276" w:lineRule="auto"/>
        <w:ind w:right="259"/>
        <w:rPr>
          <w:rFonts w:cs="Arial"/>
          <w:sz w:val="22"/>
          <w:szCs w:val="22"/>
        </w:rPr>
      </w:pPr>
    </w:p>
    <w:p w14:paraId="314A469B" w14:textId="3352BBBA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DÉCIMA</w:t>
      </w:r>
      <w:r w:rsidRPr="002532BA">
        <w:rPr>
          <w:rFonts w:cs="Arial"/>
          <w:b/>
          <w:spacing w:val="-14"/>
          <w:sz w:val="22"/>
          <w:szCs w:val="22"/>
        </w:rPr>
        <w:t xml:space="preserve"> PRIMEIRA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DAS DISPOSIÇÕES GERAIS</w:t>
      </w:r>
    </w:p>
    <w:p w14:paraId="0701277F" w14:textId="4F1C0357" w:rsidR="00EC475F" w:rsidRPr="002532BA" w:rsidRDefault="00EC475F" w:rsidP="002532BA">
      <w:pPr>
        <w:widowControl w:val="0"/>
        <w:tabs>
          <w:tab w:val="left" w:pos="421"/>
          <w:tab w:val="left" w:pos="922"/>
        </w:tabs>
        <w:suppressAutoHyphens w:val="0"/>
        <w:autoSpaceDE w:val="0"/>
        <w:autoSpaceDN w:val="0"/>
        <w:spacing w:before="141" w:line="276" w:lineRule="auto"/>
        <w:ind w:right="265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11.1. </w:t>
      </w:r>
      <w:r w:rsidRPr="002532BA">
        <w:rPr>
          <w:rFonts w:cs="Arial"/>
          <w:sz w:val="22"/>
          <w:szCs w:val="22"/>
        </w:rPr>
        <w:t>A consignatária deve depositar o crédito decorrente de empréstimo pessoal ou</w:t>
      </w:r>
      <w:r w:rsidRPr="002532BA">
        <w:rPr>
          <w:rFonts w:cs="Arial"/>
          <w:spacing w:val="8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restituição, consignado em folha de pagamento, exclusivamente em conta bancária da titularidade do consignante.</w:t>
      </w:r>
    </w:p>
    <w:p w14:paraId="06149CD9" w14:textId="77777777" w:rsidR="00EC475F" w:rsidRPr="002532BA" w:rsidRDefault="00EC475F" w:rsidP="002532BA">
      <w:pPr>
        <w:widowControl w:val="0"/>
        <w:tabs>
          <w:tab w:val="left" w:pos="421"/>
          <w:tab w:val="left" w:pos="930"/>
        </w:tabs>
        <w:suppressAutoHyphens w:val="0"/>
        <w:autoSpaceDE w:val="0"/>
        <w:autoSpaceDN w:val="0"/>
        <w:spacing w:before="7" w:line="276" w:lineRule="auto"/>
        <w:ind w:right="261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lastRenderedPageBreak/>
        <w:t xml:space="preserve">11.2.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CREDENCIADA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poderá,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forma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direta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ou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indireta,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qualquer</w:t>
      </w:r>
      <w:r w:rsidRPr="002532BA">
        <w:rPr>
          <w:rFonts w:cs="Arial"/>
          <w:spacing w:val="40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tempo, acompanhar a execução do Credenciamento ora avençado, por pessoas de sua indicação, devendo a CREDENCIANTE permitir o acesso a toda a documentação referente ao objeto deste Credenciamento e prestar todas as informações que lhe forem solicitadas, desde que não impliquem em violação aos direitos e garantias individuais ou de interesse de Estado.</w:t>
      </w:r>
    </w:p>
    <w:p w14:paraId="07F88E7D" w14:textId="4875B390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11.3. </w:t>
      </w:r>
      <w:r w:rsidRPr="002532BA">
        <w:rPr>
          <w:rFonts w:cs="Arial"/>
          <w:sz w:val="22"/>
          <w:szCs w:val="22"/>
        </w:rPr>
        <w:t>Caso haja alguma violação ou abuso por parte da CREDENCIADA na concessão de empréstimos ou na operacionalização destes, o consignante poderá realizar denúncias nos canais adequados devendo ser sanadas as irregularidades em prazo razoável.</w:t>
      </w:r>
    </w:p>
    <w:p w14:paraId="2E82C429" w14:textId="77777777" w:rsidR="00EC475F" w:rsidRPr="002532BA" w:rsidRDefault="00EC475F" w:rsidP="002532BA">
      <w:pPr>
        <w:widowControl w:val="0"/>
        <w:tabs>
          <w:tab w:val="left" w:pos="421"/>
          <w:tab w:val="left" w:pos="974"/>
        </w:tabs>
        <w:suppressAutoHyphens w:val="0"/>
        <w:autoSpaceDE w:val="0"/>
        <w:autoSpaceDN w:val="0"/>
        <w:spacing w:before="66" w:line="276" w:lineRule="auto"/>
        <w:ind w:right="257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11.4. </w:t>
      </w:r>
      <w:r w:rsidRPr="002532BA">
        <w:rPr>
          <w:rFonts w:cs="Arial"/>
          <w:sz w:val="22"/>
          <w:szCs w:val="22"/>
        </w:rPr>
        <w:t>Nenhuma responsabilidade ou ônus caberá à CREDENCIANTE por eventuais erros ou retardamento no lançamento ou operacionalização do sistema digital de consignações, bem como pela prática de atos de má-fé pelo consignante.</w:t>
      </w:r>
    </w:p>
    <w:p w14:paraId="6EF312BD" w14:textId="77777777" w:rsidR="00EC475F" w:rsidRPr="002532BA" w:rsidRDefault="00EC475F" w:rsidP="002532BA">
      <w:pPr>
        <w:widowControl w:val="0"/>
        <w:tabs>
          <w:tab w:val="left" w:pos="421"/>
          <w:tab w:val="left" w:pos="910"/>
        </w:tabs>
        <w:suppressAutoHyphens w:val="0"/>
        <w:autoSpaceDE w:val="0"/>
        <w:autoSpaceDN w:val="0"/>
        <w:spacing w:line="276" w:lineRule="auto"/>
        <w:ind w:right="267"/>
        <w:rPr>
          <w:rFonts w:cs="Arial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11.5. </w:t>
      </w:r>
      <w:r w:rsidRPr="002532BA">
        <w:rPr>
          <w:rFonts w:cs="Arial"/>
          <w:sz w:val="22"/>
          <w:szCs w:val="22"/>
        </w:rPr>
        <w:t>Para cobertura dos custos com inclusão, processamento e geração de arquivos ou relatórios das consignações facultativas em folha de pagamento a CREDENCIADA pagará, por linha impressa no contracheque de cada CONSIGNANTE, o seguinte valor:</w:t>
      </w:r>
    </w:p>
    <w:p w14:paraId="1403AF21" w14:textId="77777777" w:rsidR="00EC475F" w:rsidRPr="002532BA" w:rsidRDefault="00EC475F" w:rsidP="002532BA">
      <w:pPr>
        <w:widowControl w:val="0"/>
        <w:tabs>
          <w:tab w:val="left" w:pos="421"/>
          <w:tab w:val="left" w:pos="910"/>
        </w:tabs>
        <w:suppressAutoHyphens w:val="0"/>
        <w:autoSpaceDE w:val="0"/>
        <w:autoSpaceDN w:val="0"/>
        <w:spacing w:line="276" w:lineRule="auto"/>
        <w:ind w:right="267"/>
        <w:rPr>
          <w:rFonts w:cs="Arial"/>
          <w:b/>
          <w:sz w:val="22"/>
          <w:szCs w:val="22"/>
        </w:rPr>
      </w:pPr>
    </w:p>
    <w:p w14:paraId="5B818CCE" w14:textId="610FB411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CLÁUSULA</w:t>
      </w:r>
      <w:r w:rsidRPr="002532BA">
        <w:rPr>
          <w:rFonts w:cs="Arial"/>
          <w:b/>
          <w:spacing w:val="-13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DÉCIMA</w:t>
      </w:r>
      <w:r w:rsidRPr="002532BA">
        <w:rPr>
          <w:rFonts w:cs="Arial"/>
          <w:b/>
          <w:spacing w:val="-14"/>
          <w:sz w:val="22"/>
          <w:szCs w:val="22"/>
        </w:rPr>
        <w:t xml:space="preserve"> SEGUNDA </w:t>
      </w:r>
      <w:r w:rsidRPr="002532BA">
        <w:rPr>
          <w:rFonts w:cs="Arial"/>
          <w:b/>
          <w:sz w:val="22"/>
          <w:szCs w:val="22"/>
        </w:rPr>
        <w:t>–</w:t>
      </w:r>
      <w:r w:rsidRPr="002532BA">
        <w:rPr>
          <w:rFonts w:cs="Arial"/>
          <w:b/>
          <w:spacing w:val="-7"/>
          <w:sz w:val="22"/>
          <w:szCs w:val="22"/>
        </w:rPr>
        <w:t xml:space="preserve"> </w:t>
      </w:r>
      <w:r w:rsidRPr="002532BA">
        <w:rPr>
          <w:rFonts w:cs="Arial"/>
          <w:b/>
          <w:sz w:val="22"/>
          <w:szCs w:val="22"/>
        </w:rPr>
        <w:t>DO FORO</w:t>
      </w:r>
    </w:p>
    <w:p w14:paraId="55C7A1AC" w14:textId="6FBE56F2" w:rsidR="00EC475F" w:rsidRPr="002532BA" w:rsidRDefault="00EC475F" w:rsidP="002532BA">
      <w:pPr>
        <w:widowControl w:val="0"/>
        <w:tabs>
          <w:tab w:val="left" w:pos="739"/>
        </w:tabs>
        <w:suppressAutoHyphens w:val="0"/>
        <w:autoSpaceDE w:val="0"/>
        <w:autoSpaceDN w:val="0"/>
        <w:spacing w:before="137" w:line="276" w:lineRule="auto"/>
        <w:ind w:right="259"/>
        <w:rPr>
          <w:rFonts w:cs="Arial"/>
          <w:b/>
          <w:color w:val="333333"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 xml:space="preserve">12. </w:t>
      </w:r>
      <w:r w:rsidRPr="002532BA">
        <w:rPr>
          <w:rFonts w:cs="Arial"/>
          <w:sz w:val="22"/>
          <w:szCs w:val="22"/>
        </w:rPr>
        <w:t>Fica eleito desde já pelas partes, o Foro da Comarca de Itabirito - MG, para dirimir quaisquer dúvidas oriundas do presente instrumento de Contrato, com renúncia de qualquer outro, por mais privilegiado que seja.</w:t>
      </w:r>
    </w:p>
    <w:p w14:paraId="108D399C" w14:textId="77777777" w:rsidR="00EC475F" w:rsidRPr="002532BA" w:rsidRDefault="00EC475F" w:rsidP="002532BA">
      <w:pPr>
        <w:pStyle w:val="Corpodetexto"/>
        <w:spacing w:line="276" w:lineRule="auto"/>
        <w:ind w:right="209"/>
        <w:rPr>
          <w:rFonts w:cs="Arial"/>
          <w:sz w:val="22"/>
          <w:szCs w:val="22"/>
        </w:rPr>
      </w:pPr>
    </w:p>
    <w:p w14:paraId="603C9E2E" w14:textId="77777777" w:rsidR="00EC475F" w:rsidRPr="002532BA" w:rsidRDefault="00EC475F" w:rsidP="002532BA">
      <w:pPr>
        <w:pStyle w:val="Corpodetexto"/>
        <w:spacing w:line="276" w:lineRule="auto"/>
        <w:ind w:right="209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por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estarem</w:t>
      </w:r>
      <w:r w:rsidRPr="002532BA">
        <w:rPr>
          <w:rFonts w:cs="Arial"/>
          <w:spacing w:val="-4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assim,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justas</w:t>
      </w:r>
      <w:r w:rsidRPr="002532BA">
        <w:rPr>
          <w:rFonts w:cs="Arial"/>
          <w:spacing w:val="-7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contratadas,</w:t>
      </w:r>
      <w:r w:rsidRPr="002532BA">
        <w:rPr>
          <w:rFonts w:cs="Arial"/>
          <w:spacing w:val="-6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as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partes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assinam 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presente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instrumento</w:t>
      </w:r>
      <w:r w:rsidRPr="002532BA">
        <w:rPr>
          <w:rFonts w:cs="Arial"/>
          <w:spacing w:val="-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 xml:space="preserve">em 03 (três) vias de igual teor e forma, para que produzam os devidos efeitos legais e de </w:t>
      </w:r>
      <w:r w:rsidRPr="002532BA">
        <w:rPr>
          <w:rFonts w:cs="Arial"/>
          <w:spacing w:val="-2"/>
          <w:sz w:val="22"/>
          <w:szCs w:val="22"/>
        </w:rPr>
        <w:t>direito.</w:t>
      </w:r>
    </w:p>
    <w:p w14:paraId="66768A04" w14:textId="3F27017C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</w:p>
    <w:p w14:paraId="43F04780" w14:textId="6762C512" w:rsidR="00EC475F" w:rsidRPr="002532BA" w:rsidRDefault="00EC475F" w:rsidP="002532BA">
      <w:pPr>
        <w:pStyle w:val="Corpodetexto"/>
        <w:spacing w:line="276" w:lineRule="auto"/>
        <w:jc w:val="right"/>
        <w:rPr>
          <w:rFonts w:cs="Arial"/>
          <w:sz w:val="22"/>
          <w:szCs w:val="22"/>
        </w:rPr>
      </w:pPr>
      <w:r w:rsidRPr="002532BA">
        <w:rPr>
          <w:rFonts w:cs="Arial"/>
          <w:sz w:val="22"/>
          <w:szCs w:val="22"/>
        </w:rPr>
        <w:t>Itabirito - MG,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XX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3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XXXXXXXXXXXXX</w:t>
      </w:r>
      <w:r w:rsidRPr="002532BA">
        <w:rPr>
          <w:rFonts w:cs="Arial"/>
          <w:spacing w:val="-5"/>
          <w:sz w:val="22"/>
          <w:szCs w:val="22"/>
        </w:rPr>
        <w:t xml:space="preserve"> </w:t>
      </w:r>
      <w:r w:rsidRPr="002532BA">
        <w:rPr>
          <w:rFonts w:cs="Arial"/>
          <w:sz w:val="22"/>
          <w:szCs w:val="22"/>
        </w:rPr>
        <w:t>de</w:t>
      </w:r>
      <w:r w:rsidRPr="002532BA">
        <w:rPr>
          <w:rFonts w:cs="Arial"/>
          <w:spacing w:val="-9"/>
          <w:sz w:val="22"/>
          <w:szCs w:val="22"/>
        </w:rPr>
        <w:t xml:space="preserve"> </w:t>
      </w:r>
      <w:r w:rsidRPr="002532BA">
        <w:rPr>
          <w:rFonts w:cs="Arial"/>
          <w:spacing w:val="-4"/>
          <w:sz w:val="22"/>
          <w:szCs w:val="22"/>
        </w:rPr>
        <w:t>202</w:t>
      </w:r>
      <w:r w:rsidR="00FE2B29">
        <w:rPr>
          <w:rFonts w:cs="Arial"/>
          <w:spacing w:val="-4"/>
          <w:sz w:val="22"/>
          <w:szCs w:val="22"/>
        </w:rPr>
        <w:t>5</w:t>
      </w:r>
    </w:p>
    <w:p w14:paraId="73F3C83F" w14:textId="77777777" w:rsidR="00EC475F" w:rsidRPr="002532BA" w:rsidRDefault="00EC475F" w:rsidP="002532BA">
      <w:pPr>
        <w:pStyle w:val="Corpodetexto"/>
        <w:spacing w:line="276" w:lineRule="auto"/>
        <w:rPr>
          <w:rFonts w:cs="Arial"/>
          <w:sz w:val="22"/>
          <w:szCs w:val="22"/>
        </w:rPr>
      </w:pPr>
    </w:p>
    <w:p w14:paraId="2BB3E7ED" w14:textId="77777777" w:rsidR="00EC475F" w:rsidRPr="002532BA" w:rsidRDefault="00EC475F" w:rsidP="002532BA">
      <w:pPr>
        <w:pStyle w:val="Corpodetexto"/>
        <w:spacing w:line="276" w:lineRule="auto"/>
        <w:rPr>
          <w:rFonts w:cs="Arial"/>
          <w:sz w:val="22"/>
          <w:szCs w:val="22"/>
        </w:rPr>
      </w:pPr>
    </w:p>
    <w:p w14:paraId="09FDEDDC" w14:textId="77777777" w:rsidR="00EC475F" w:rsidRPr="002532BA" w:rsidRDefault="00EC475F" w:rsidP="002532BA">
      <w:pPr>
        <w:pStyle w:val="Corpodetexto"/>
        <w:spacing w:line="276" w:lineRule="auto"/>
        <w:rPr>
          <w:rFonts w:cs="Arial"/>
          <w:sz w:val="22"/>
          <w:szCs w:val="22"/>
        </w:rPr>
      </w:pPr>
    </w:p>
    <w:p w14:paraId="4C6799F2" w14:textId="77777777" w:rsidR="00EC475F" w:rsidRPr="002532BA" w:rsidRDefault="00EC475F" w:rsidP="002532BA">
      <w:pPr>
        <w:pStyle w:val="Corpodetexto"/>
        <w:spacing w:before="5" w:line="276" w:lineRule="auto"/>
        <w:rPr>
          <w:rFonts w:cs="Arial"/>
          <w:sz w:val="22"/>
          <w:szCs w:val="22"/>
        </w:rPr>
      </w:pPr>
    </w:p>
    <w:p w14:paraId="586EA07A" w14:textId="77777777" w:rsidR="00EC475F" w:rsidRPr="002532BA" w:rsidRDefault="00EC475F" w:rsidP="002532BA">
      <w:pPr>
        <w:spacing w:line="276" w:lineRule="auto"/>
        <w:ind w:left="57"/>
        <w:jc w:val="center"/>
        <w:rPr>
          <w:rFonts w:cs="Arial"/>
          <w:b/>
          <w:color w:val="000000" w:themeColor="text1"/>
          <w:sz w:val="22"/>
          <w:szCs w:val="22"/>
        </w:rPr>
      </w:pPr>
      <w:r w:rsidRPr="002532BA">
        <w:rPr>
          <w:rFonts w:cs="Arial"/>
          <w:b/>
          <w:color w:val="000000" w:themeColor="text1"/>
          <w:sz w:val="22"/>
          <w:szCs w:val="22"/>
        </w:rPr>
        <w:t>MÁRCIO ANTÔNIO DE OLIVEIRA JÚNIOR</w:t>
      </w:r>
    </w:p>
    <w:p w14:paraId="270F51BF" w14:textId="77777777" w:rsidR="00EC475F" w:rsidRPr="002532BA" w:rsidRDefault="00EC475F" w:rsidP="002532BA">
      <w:pPr>
        <w:spacing w:line="276" w:lineRule="auto"/>
        <w:ind w:left="57"/>
        <w:jc w:val="center"/>
        <w:rPr>
          <w:rFonts w:cs="Arial"/>
          <w:b/>
          <w:color w:val="000000" w:themeColor="text1"/>
          <w:sz w:val="22"/>
          <w:szCs w:val="22"/>
        </w:rPr>
      </w:pPr>
      <w:r w:rsidRPr="002532BA">
        <w:rPr>
          <w:rFonts w:cs="Arial"/>
          <w:b/>
          <w:color w:val="000000" w:themeColor="text1"/>
          <w:sz w:val="22"/>
          <w:szCs w:val="22"/>
        </w:rPr>
        <w:t>Presidente da Câmara Municipal de Itabirito</w:t>
      </w:r>
    </w:p>
    <w:p w14:paraId="11BFD5AB" w14:textId="77777777" w:rsidR="00EC475F" w:rsidRPr="002532BA" w:rsidRDefault="00EC475F" w:rsidP="002532BA">
      <w:pPr>
        <w:spacing w:line="276" w:lineRule="auto"/>
        <w:ind w:left="57"/>
        <w:jc w:val="center"/>
        <w:rPr>
          <w:rFonts w:cs="Arial"/>
          <w:color w:val="000000" w:themeColor="text1"/>
          <w:sz w:val="22"/>
          <w:szCs w:val="22"/>
        </w:rPr>
      </w:pPr>
    </w:p>
    <w:p w14:paraId="1C4F7609" w14:textId="77777777" w:rsidR="00EC475F" w:rsidRPr="002532BA" w:rsidRDefault="00EC475F" w:rsidP="002532BA">
      <w:pPr>
        <w:pStyle w:val="Corpodetexto"/>
        <w:spacing w:line="276" w:lineRule="auto"/>
        <w:jc w:val="center"/>
        <w:rPr>
          <w:rFonts w:cs="Arial"/>
          <w:sz w:val="22"/>
          <w:szCs w:val="22"/>
        </w:rPr>
      </w:pPr>
    </w:p>
    <w:p w14:paraId="48782355" w14:textId="77777777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</w:p>
    <w:p w14:paraId="6D9ACD89" w14:textId="77777777" w:rsidR="00EC475F" w:rsidRPr="002532BA" w:rsidRDefault="00EC475F" w:rsidP="002532BA">
      <w:pPr>
        <w:pStyle w:val="Corpodetexto"/>
        <w:spacing w:before="141" w:line="276" w:lineRule="auto"/>
        <w:ind w:right="254"/>
        <w:rPr>
          <w:rFonts w:cs="Arial"/>
          <w:sz w:val="22"/>
          <w:szCs w:val="22"/>
        </w:rPr>
      </w:pPr>
    </w:p>
    <w:p w14:paraId="783C6757" w14:textId="26EB17EB" w:rsidR="00EC475F" w:rsidRPr="002532BA" w:rsidRDefault="00EC475F" w:rsidP="002532BA">
      <w:pPr>
        <w:pStyle w:val="Corpodetexto"/>
        <w:spacing w:line="276" w:lineRule="auto"/>
        <w:ind w:right="254"/>
        <w:jc w:val="center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CREDENCIANTE</w:t>
      </w:r>
    </w:p>
    <w:p w14:paraId="40556406" w14:textId="6137781D" w:rsidR="00EC475F" w:rsidRPr="002532BA" w:rsidRDefault="00EC475F" w:rsidP="002532BA">
      <w:pPr>
        <w:pStyle w:val="Corpodetexto"/>
        <w:spacing w:line="276" w:lineRule="auto"/>
        <w:ind w:right="254"/>
        <w:jc w:val="center"/>
        <w:rPr>
          <w:rFonts w:cs="Arial"/>
          <w:b/>
          <w:sz w:val="22"/>
          <w:szCs w:val="22"/>
        </w:rPr>
      </w:pPr>
      <w:r w:rsidRPr="002532BA">
        <w:rPr>
          <w:rFonts w:cs="Arial"/>
          <w:b/>
          <w:sz w:val="22"/>
          <w:szCs w:val="22"/>
        </w:rPr>
        <w:t>INSTITUIÇÃO FINANCEIRA</w:t>
      </w:r>
    </w:p>
    <w:sectPr w:rsidR="00EC475F" w:rsidRPr="002532BA" w:rsidSect="00F80945">
      <w:headerReference w:type="default" r:id="rId8"/>
      <w:footerReference w:type="default" r:id="rId9"/>
      <w:type w:val="continuous"/>
      <w:pgSz w:w="11906" w:h="16838"/>
      <w:pgMar w:top="1418" w:right="1418" w:bottom="1418" w:left="1418" w:header="284" w:footer="45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DD" w14:textId="77777777" w:rsidR="001C354A" w:rsidRDefault="001C354A">
      <w:r>
        <w:separator/>
      </w:r>
    </w:p>
  </w:endnote>
  <w:endnote w:type="continuationSeparator" w:id="0">
    <w:p w14:paraId="73613686" w14:textId="77777777" w:rsidR="001C354A" w:rsidRDefault="001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0144" w14:textId="77777777" w:rsidR="001C354A" w:rsidRPr="00EF2313" w:rsidRDefault="001C354A" w:rsidP="00A334B6">
    <w:pPr>
      <w:pStyle w:val="Corpodetexto"/>
      <w:jc w:val="right"/>
      <w:rPr>
        <w:rFonts w:cs="Arial"/>
        <w:sz w:val="16"/>
        <w:szCs w:val="16"/>
      </w:rPr>
    </w:pPr>
    <w:r w:rsidRPr="00EF2313">
      <w:rPr>
        <w:rFonts w:cs="Arial"/>
        <w:b/>
        <w:color w:val="000000"/>
        <w:sz w:val="14"/>
        <w:szCs w:val="14"/>
      </w:rPr>
      <w:t xml:space="preserve">Página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PAGE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C9084B">
      <w:rPr>
        <w:rFonts w:cs="Arial"/>
        <w:b/>
        <w:noProof/>
        <w:color w:val="000000"/>
        <w:sz w:val="14"/>
        <w:szCs w:val="14"/>
      </w:rPr>
      <w:t>2</w:t>
    </w:r>
    <w:r w:rsidRPr="00EF2313">
      <w:rPr>
        <w:rFonts w:cs="Arial"/>
        <w:b/>
        <w:color w:val="000000"/>
        <w:sz w:val="14"/>
        <w:szCs w:val="14"/>
      </w:rPr>
      <w:fldChar w:fldCharType="end"/>
    </w:r>
    <w:r w:rsidRPr="00EF2313">
      <w:rPr>
        <w:rFonts w:cs="Arial"/>
        <w:b/>
        <w:color w:val="000000"/>
        <w:sz w:val="14"/>
        <w:szCs w:val="14"/>
      </w:rPr>
      <w:t xml:space="preserve"> de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NUMPAGES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C9084B">
      <w:rPr>
        <w:rFonts w:cs="Arial"/>
        <w:b/>
        <w:noProof/>
        <w:color w:val="000000"/>
        <w:sz w:val="14"/>
        <w:szCs w:val="14"/>
      </w:rPr>
      <w:t>8</w:t>
    </w:r>
    <w:r w:rsidRPr="00EF2313">
      <w:rPr>
        <w:rFonts w:cs="Arial"/>
        <w:b/>
        <w:color w:val="000000"/>
        <w:sz w:val="14"/>
        <w:szCs w:val="14"/>
      </w:rPr>
      <w:fldChar w:fldCharType="end"/>
    </w:r>
  </w:p>
  <w:p w14:paraId="62D7965F" w14:textId="73DE9E62" w:rsidR="001C354A" w:rsidRPr="00EF2313" w:rsidRDefault="001C354A">
    <w:pPr>
      <w:pStyle w:val="Corpodetexto"/>
      <w:rPr>
        <w:rFonts w:cs="Arial"/>
        <w:sz w:val="17"/>
        <w:szCs w:val="17"/>
      </w:rPr>
    </w:pPr>
    <w:r w:rsidRPr="00EF2313">
      <w:rPr>
        <w:rFonts w:cs="Arial"/>
        <w:sz w:val="20"/>
      </w:rPr>
      <w:t>____________________________________________________________________________</w:t>
    </w:r>
  </w:p>
  <w:p w14:paraId="03B0A058" w14:textId="77777777" w:rsidR="001C354A" w:rsidRDefault="001C354A">
    <w:pPr>
      <w:pStyle w:val="Corpodetexto"/>
      <w:jc w:val="center"/>
      <w:rPr>
        <w:rFonts w:cs="Arial"/>
        <w:sz w:val="17"/>
        <w:szCs w:val="17"/>
      </w:rPr>
    </w:pPr>
    <w:r w:rsidRPr="00EF2313">
      <w:rPr>
        <w:rFonts w:cs="Arial"/>
        <w:sz w:val="17"/>
        <w:szCs w:val="17"/>
      </w:rPr>
      <w:t xml:space="preserve">Av. Queiroz Júnior, </w:t>
    </w:r>
    <w:r>
      <w:rPr>
        <w:rFonts w:cs="Arial"/>
        <w:sz w:val="17"/>
        <w:szCs w:val="17"/>
      </w:rPr>
      <w:t xml:space="preserve">nº </w:t>
    </w:r>
    <w:r w:rsidRPr="00EF2313">
      <w:rPr>
        <w:rFonts w:cs="Arial"/>
        <w:sz w:val="17"/>
        <w:szCs w:val="17"/>
      </w:rPr>
      <w:t>639</w:t>
    </w:r>
    <w:r>
      <w:rPr>
        <w:rFonts w:cs="Arial"/>
        <w:sz w:val="17"/>
        <w:szCs w:val="17"/>
      </w:rPr>
      <w:t>, Praia</w:t>
    </w:r>
    <w:r w:rsidRPr="00EF2313">
      <w:rPr>
        <w:rFonts w:cs="Arial"/>
        <w:sz w:val="17"/>
        <w:szCs w:val="17"/>
      </w:rPr>
      <w:t xml:space="preserve"> - </w:t>
    </w:r>
    <w:r>
      <w:rPr>
        <w:rFonts w:cs="Arial"/>
        <w:sz w:val="17"/>
        <w:szCs w:val="17"/>
      </w:rPr>
      <w:t xml:space="preserve">Itabirito/MG - </w:t>
    </w:r>
    <w:r w:rsidRPr="00EF2313">
      <w:rPr>
        <w:rFonts w:cs="Arial"/>
        <w:sz w:val="17"/>
        <w:szCs w:val="17"/>
      </w:rPr>
      <w:t>CEP: 35.450-</w:t>
    </w:r>
    <w:r>
      <w:rPr>
        <w:rFonts w:cs="Arial"/>
        <w:sz w:val="17"/>
        <w:szCs w:val="17"/>
      </w:rPr>
      <w:t>228</w:t>
    </w:r>
  </w:p>
  <w:p w14:paraId="2A03FDAD" w14:textId="77777777" w:rsidR="001C354A" w:rsidRPr="00EF2313" w:rsidRDefault="001C354A">
    <w:pPr>
      <w:pStyle w:val="Corpodetexto"/>
      <w:jc w:val="center"/>
      <w:rPr>
        <w:rFonts w:cs="Arial"/>
      </w:rPr>
    </w:pPr>
    <w:r w:rsidRPr="00EF2313">
      <w:rPr>
        <w:rFonts w:cs="Arial"/>
        <w:sz w:val="17"/>
        <w:szCs w:val="17"/>
      </w:rPr>
      <w:t>Telef</w:t>
    </w:r>
    <w:r>
      <w:rPr>
        <w:rFonts w:cs="Arial"/>
        <w:sz w:val="17"/>
        <w:szCs w:val="17"/>
      </w:rPr>
      <w:t>one</w:t>
    </w:r>
    <w:r w:rsidRPr="00EF2313">
      <w:rPr>
        <w:rFonts w:cs="Arial"/>
        <w:sz w:val="17"/>
        <w:szCs w:val="17"/>
      </w:rPr>
      <w:t>: (31) 3561-1599</w:t>
    </w:r>
    <w:r>
      <w:rPr>
        <w:rFonts w:cs="Arial"/>
        <w:sz w:val="17"/>
        <w:szCs w:val="17"/>
      </w:rPr>
      <w:t xml:space="preserve"> - </w:t>
    </w:r>
    <w:r w:rsidRPr="00EF2313">
      <w:rPr>
        <w:rFonts w:cs="Arial"/>
        <w:color w:val="000000"/>
        <w:sz w:val="17"/>
        <w:szCs w:val="17"/>
      </w:rPr>
      <w:t>site: www.itabirito.mg.</w:t>
    </w:r>
    <w:r>
      <w:rPr>
        <w:rFonts w:cs="Arial"/>
        <w:color w:val="000000"/>
        <w:sz w:val="17"/>
        <w:szCs w:val="17"/>
      </w:rPr>
      <w:t>leg</w:t>
    </w:r>
    <w:r w:rsidRPr="00EF2313">
      <w:rPr>
        <w:rFonts w:cs="Arial"/>
        <w:color w:val="000000"/>
        <w:sz w:val="17"/>
        <w:szCs w:val="17"/>
      </w:rPr>
      <w:t>.br</w:t>
    </w:r>
  </w:p>
  <w:p w14:paraId="7627A80A" w14:textId="77777777" w:rsidR="001C354A" w:rsidRDefault="001C354A"/>
  <w:p w14:paraId="2DE0AA57" w14:textId="77777777" w:rsidR="001C354A" w:rsidRDefault="001C354A"/>
  <w:p w14:paraId="4DAE8D26" w14:textId="77777777" w:rsidR="001C354A" w:rsidRDefault="001C35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96D9" w14:textId="77777777" w:rsidR="001C354A" w:rsidRDefault="001C354A">
      <w:r>
        <w:separator/>
      </w:r>
    </w:p>
  </w:footnote>
  <w:footnote w:type="continuationSeparator" w:id="0">
    <w:p w14:paraId="1F5CC5A4" w14:textId="77777777" w:rsidR="001C354A" w:rsidRDefault="001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1C354A" w14:paraId="74BD9EB3" w14:textId="77777777">
      <w:trPr>
        <w:trHeight w:val="858"/>
      </w:trPr>
      <w:tc>
        <w:tcPr>
          <w:tcW w:w="1526" w:type="dxa"/>
          <w:shd w:val="clear" w:color="auto" w:fill="auto"/>
        </w:tcPr>
        <w:p w14:paraId="0068E4CB" w14:textId="77777777" w:rsidR="001C354A" w:rsidRPr="009B429B" w:rsidRDefault="001C354A">
          <w:pPr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  <w:r w:rsidRPr="0029318D">
            <w:object w:dxaOrig="681" w:dyaOrig="608" w14:anchorId="2605F2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50.25pt" o:ole="" filled="t">
                <v:fill color2="black"/>
                <v:imagedata r:id="rId1" o:title=""/>
              </v:shape>
              <o:OLEObject Type="Embed" ProgID="Corel" ShapeID="_x0000_i1025" DrawAspect="Content" ObjectID="_1801566704" r:id="rId2"/>
            </w:object>
          </w:r>
        </w:p>
      </w:tc>
      <w:tc>
        <w:tcPr>
          <w:tcW w:w="7654" w:type="dxa"/>
          <w:shd w:val="clear" w:color="auto" w:fill="auto"/>
        </w:tcPr>
        <w:p w14:paraId="531DF41F" w14:textId="77777777" w:rsidR="001C354A" w:rsidRPr="009B429B" w:rsidRDefault="001C354A">
          <w:pPr>
            <w:pStyle w:val="Ttulo1"/>
            <w:snapToGrid w:val="0"/>
            <w:jc w:val="left"/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</w:p>
        <w:p w14:paraId="3F2B21D4" w14:textId="77777777" w:rsidR="001C354A" w:rsidRPr="0029318D" w:rsidRDefault="001C354A">
          <w:pPr>
            <w:pStyle w:val="Ttulo1"/>
            <w:ind w:left="154" w:firstLine="0"/>
            <w:jc w:val="left"/>
          </w:pPr>
          <w:r w:rsidRPr="009B429B">
            <w:rPr>
              <w:rFonts w:ascii="Arial Black" w:hAnsi="Arial Black" w:cs="Arial Black"/>
              <w:sz w:val="36"/>
              <w:szCs w:val="36"/>
              <w:u w:val="single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  <w:t>CÂMARA MUNICIPAL DE ITABIRITO</w:t>
          </w:r>
        </w:p>
      </w:tc>
    </w:tr>
  </w:tbl>
  <w:p w14:paraId="297E2D51" w14:textId="77777777" w:rsidR="001C354A" w:rsidRPr="002A5374" w:rsidRDefault="001C354A">
    <w:pPr>
      <w:pStyle w:val="Cabealho"/>
      <w:rPr>
        <w:sz w:val="12"/>
        <w:szCs w:val="12"/>
      </w:rPr>
    </w:pPr>
  </w:p>
  <w:p w14:paraId="689D52AB" w14:textId="77777777" w:rsidR="001C354A" w:rsidRPr="00CC339D" w:rsidRDefault="001C354A">
    <w:pPr>
      <w:pStyle w:val="Cabealho"/>
      <w:rPr>
        <w:sz w:val="10"/>
        <w:szCs w:val="10"/>
      </w:rPr>
    </w:pPr>
  </w:p>
  <w:p w14:paraId="76794694" w14:textId="77777777" w:rsidR="001C354A" w:rsidRDefault="001C354A"/>
  <w:p w14:paraId="36AADC48" w14:textId="77777777" w:rsidR="001C354A" w:rsidRDefault="001C354A"/>
  <w:p w14:paraId="18020245" w14:textId="77777777" w:rsidR="001C354A" w:rsidRDefault="001C35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4239EA"/>
    <w:multiLevelType w:val="hybridMultilevel"/>
    <w:tmpl w:val="8BAF2FB7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F9ACE5"/>
    <w:multiLevelType w:val="hybridMultilevel"/>
    <w:tmpl w:val="936B796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E0A66D"/>
    <w:multiLevelType w:val="hybridMultilevel"/>
    <w:tmpl w:val="50BCC8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18ADC4"/>
    <w:multiLevelType w:val="hybridMultilevel"/>
    <w:tmpl w:val="28661CF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AC5F39"/>
    <w:multiLevelType w:val="hybridMultilevel"/>
    <w:tmpl w:val="BE485A84"/>
    <w:lvl w:ilvl="0" w:tplc="ECECC39A">
      <w:start w:val="1"/>
      <w:numFmt w:val="lowerLetter"/>
      <w:lvlText w:val="%1)"/>
      <w:lvlJc w:val="left"/>
      <w:pPr>
        <w:ind w:left="421" w:hanging="321"/>
      </w:pPr>
      <w:rPr>
        <w:rFonts w:ascii="Arial" w:eastAsia="Calibri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DF48050">
      <w:numFmt w:val="bullet"/>
      <w:lvlText w:val="•"/>
      <w:lvlJc w:val="left"/>
      <w:pPr>
        <w:ind w:left="1327" w:hanging="321"/>
      </w:pPr>
      <w:rPr>
        <w:rFonts w:hint="default"/>
        <w:lang w:val="pt-PT" w:eastAsia="en-US" w:bidi="ar-SA"/>
      </w:rPr>
    </w:lvl>
    <w:lvl w:ilvl="2" w:tplc="02EC7B46">
      <w:numFmt w:val="bullet"/>
      <w:lvlText w:val="•"/>
      <w:lvlJc w:val="left"/>
      <w:pPr>
        <w:ind w:left="2234" w:hanging="321"/>
      </w:pPr>
      <w:rPr>
        <w:rFonts w:hint="default"/>
        <w:lang w:val="pt-PT" w:eastAsia="en-US" w:bidi="ar-SA"/>
      </w:rPr>
    </w:lvl>
    <w:lvl w:ilvl="3" w:tplc="BB1812BA">
      <w:numFmt w:val="bullet"/>
      <w:lvlText w:val="•"/>
      <w:lvlJc w:val="left"/>
      <w:pPr>
        <w:ind w:left="3141" w:hanging="321"/>
      </w:pPr>
      <w:rPr>
        <w:rFonts w:hint="default"/>
        <w:lang w:val="pt-PT" w:eastAsia="en-US" w:bidi="ar-SA"/>
      </w:rPr>
    </w:lvl>
    <w:lvl w:ilvl="4" w:tplc="E200C372">
      <w:numFmt w:val="bullet"/>
      <w:lvlText w:val="•"/>
      <w:lvlJc w:val="left"/>
      <w:pPr>
        <w:ind w:left="4048" w:hanging="321"/>
      </w:pPr>
      <w:rPr>
        <w:rFonts w:hint="default"/>
        <w:lang w:val="pt-PT" w:eastAsia="en-US" w:bidi="ar-SA"/>
      </w:rPr>
    </w:lvl>
    <w:lvl w:ilvl="5" w:tplc="9134E9B2">
      <w:numFmt w:val="bullet"/>
      <w:lvlText w:val="•"/>
      <w:lvlJc w:val="left"/>
      <w:pPr>
        <w:ind w:left="4955" w:hanging="321"/>
      </w:pPr>
      <w:rPr>
        <w:rFonts w:hint="default"/>
        <w:lang w:val="pt-PT" w:eastAsia="en-US" w:bidi="ar-SA"/>
      </w:rPr>
    </w:lvl>
    <w:lvl w:ilvl="6" w:tplc="DD8A7A1C">
      <w:numFmt w:val="bullet"/>
      <w:lvlText w:val="•"/>
      <w:lvlJc w:val="left"/>
      <w:pPr>
        <w:ind w:left="5862" w:hanging="321"/>
      </w:pPr>
      <w:rPr>
        <w:rFonts w:hint="default"/>
        <w:lang w:val="pt-PT" w:eastAsia="en-US" w:bidi="ar-SA"/>
      </w:rPr>
    </w:lvl>
    <w:lvl w:ilvl="7" w:tplc="EE863EE2">
      <w:numFmt w:val="bullet"/>
      <w:lvlText w:val="•"/>
      <w:lvlJc w:val="left"/>
      <w:pPr>
        <w:ind w:left="6769" w:hanging="321"/>
      </w:pPr>
      <w:rPr>
        <w:rFonts w:hint="default"/>
        <w:lang w:val="pt-PT" w:eastAsia="en-US" w:bidi="ar-SA"/>
      </w:rPr>
    </w:lvl>
    <w:lvl w:ilvl="8" w:tplc="D910C03A">
      <w:numFmt w:val="bullet"/>
      <w:lvlText w:val="•"/>
      <w:lvlJc w:val="left"/>
      <w:pPr>
        <w:ind w:left="7676" w:hanging="321"/>
      </w:pPr>
      <w:rPr>
        <w:rFonts w:hint="default"/>
        <w:lang w:val="pt-PT" w:eastAsia="en-US" w:bidi="ar-SA"/>
      </w:rPr>
    </w:lvl>
  </w:abstractNum>
  <w:abstractNum w:abstractNumId="5">
    <w:nsid w:val="04B25A08"/>
    <w:multiLevelType w:val="hybridMultilevel"/>
    <w:tmpl w:val="69D8089A"/>
    <w:lvl w:ilvl="0" w:tplc="04160017">
      <w:start w:val="1"/>
      <w:numFmt w:val="lowerLetter"/>
      <w:lvlText w:val="%1)"/>
      <w:lvlJc w:val="left"/>
      <w:pPr>
        <w:ind w:left="421" w:hanging="249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A28AF3EC">
      <w:numFmt w:val="bullet"/>
      <w:lvlText w:val="•"/>
      <w:lvlJc w:val="left"/>
      <w:pPr>
        <w:ind w:left="1327" w:hanging="249"/>
      </w:pPr>
      <w:rPr>
        <w:rFonts w:hint="default"/>
        <w:lang w:val="pt-PT" w:eastAsia="en-US" w:bidi="ar-SA"/>
      </w:rPr>
    </w:lvl>
    <w:lvl w:ilvl="2" w:tplc="447824BC">
      <w:numFmt w:val="bullet"/>
      <w:lvlText w:val="•"/>
      <w:lvlJc w:val="left"/>
      <w:pPr>
        <w:ind w:left="2234" w:hanging="249"/>
      </w:pPr>
      <w:rPr>
        <w:rFonts w:hint="default"/>
        <w:lang w:val="pt-PT" w:eastAsia="en-US" w:bidi="ar-SA"/>
      </w:rPr>
    </w:lvl>
    <w:lvl w:ilvl="3" w:tplc="B0E029DE">
      <w:numFmt w:val="bullet"/>
      <w:lvlText w:val="•"/>
      <w:lvlJc w:val="left"/>
      <w:pPr>
        <w:ind w:left="3141" w:hanging="249"/>
      </w:pPr>
      <w:rPr>
        <w:rFonts w:hint="default"/>
        <w:lang w:val="pt-PT" w:eastAsia="en-US" w:bidi="ar-SA"/>
      </w:rPr>
    </w:lvl>
    <w:lvl w:ilvl="4" w:tplc="A028AC20">
      <w:numFmt w:val="bullet"/>
      <w:lvlText w:val="•"/>
      <w:lvlJc w:val="left"/>
      <w:pPr>
        <w:ind w:left="4048" w:hanging="249"/>
      </w:pPr>
      <w:rPr>
        <w:rFonts w:hint="default"/>
        <w:lang w:val="pt-PT" w:eastAsia="en-US" w:bidi="ar-SA"/>
      </w:rPr>
    </w:lvl>
    <w:lvl w:ilvl="5" w:tplc="D70A183E">
      <w:numFmt w:val="bullet"/>
      <w:lvlText w:val="•"/>
      <w:lvlJc w:val="left"/>
      <w:pPr>
        <w:ind w:left="4955" w:hanging="249"/>
      </w:pPr>
      <w:rPr>
        <w:rFonts w:hint="default"/>
        <w:lang w:val="pt-PT" w:eastAsia="en-US" w:bidi="ar-SA"/>
      </w:rPr>
    </w:lvl>
    <w:lvl w:ilvl="6" w:tplc="760E6296">
      <w:numFmt w:val="bullet"/>
      <w:lvlText w:val="•"/>
      <w:lvlJc w:val="left"/>
      <w:pPr>
        <w:ind w:left="5862" w:hanging="249"/>
      </w:pPr>
      <w:rPr>
        <w:rFonts w:hint="default"/>
        <w:lang w:val="pt-PT" w:eastAsia="en-US" w:bidi="ar-SA"/>
      </w:rPr>
    </w:lvl>
    <w:lvl w:ilvl="7" w:tplc="906E7446">
      <w:numFmt w:val="bullet"/>
      <w:lvlText w:val="•"/>
      <w:lvlJc w:val="left"/>
      <w:pPr>
        <w:ind w:left="6769" w:hanging="249"/>
      </w:pPr>
      <w:rPr>
        <w:rFonts w:hint="default"/>
        <w:lang w:val="pt-PT" w:eastAsia="en-US" w:bidi="ar-SA"/>
      </w:rPr>
    </w:lvl>
    <w:lvl w:ilvl="8" w:tplc="2D905B2E">
      <w:numFmt w:val="bullet"/>
      <w:lvlText w:val="•"/>
      <w:lvlJc w:val="left"/>
      <w:pPr>
        <w:ind w:left="7676" w:hanging="249"/>
      </w:pPr>
      <w:rPr>
        <w:rFonts w:hint="default"/>
        <w:lang w:val="pt-PT" w:eastAsia="en-US" w:bidi="ar-SA"/>
      </w:rPr>
    </w:lvl>
  </w:abstractNum>
  <w:abstractNum w:abstractNumId="6">
    <w:nsid w:val="0CD61595"/>
    <w:multiLevelType w:val="hybridMultilevel"/>
    <w:tmpl w:val="42E22D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7480F"/>
    <w:multiLevelType w:val="hybridMultilevel"/>
    <w:tmpl w:val="62CCB288"/>
    <w:lvl w:ilvl="0" w:tplc="7B840B08">
      <w:start w:val="1"/>
      <w:numFmt w:val="lowerLetter"/>
      <w:lvlText w:val="%1)"/>
      <w:lvlJc w:val="left"/>
      <w:pPr>
        <w:ind w:left="918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B374159C">
      <w:numFmt w:val="bullet"/>
      <w:lvlText w:val="•"/>
      <w:lvlJc w:val="left"/>
      <w:pPr>
        <w:ind w:left="1777" w:hanging="224"/>
      </w:pPr>
      <w:rPr>
        <w:rFonts w:hint="default"/>
        <w:lang w:val="pt-PT" w:eastAsia="en-US" w:bidi="ar-SA"/>
      </w:rPr>
    </w:lvl>
    <w:lvl w:ilvl="2" w:tplc="72548C32">
      <w:numFmt w:val="bullet"/>
      <w:lvlText w:val="•"/>
      <w:lvlJc w:val="left"/>
      <w:pPr>
        <w:ind w:left="2634" w:hanging="224"/>
      </w:pPr>
      <w:rPr>
        <w:rFonts w:hint="default"/>
        <w:lang w:val="pt-PT" w:eastAsia="en-US" w:bidi="ar-SA"/>
      </w:rPr>
    </w:lvl>
    <w:lvl w:ilvl="3" w:tplc="D1AEB9C4">
      <w:numFmt w:val="bullet"/>
      <w:lvlText w:val="•"/>
      <w:lvlJc w:val="left"/>
      <w:pPr>
        <w:ind w:left="3491" w:hanging="224"/>
      </w:pPr>
      <w:rPr>
        <w:rFonts w:hint="default"/>
        <w:lang w:val="pt-PT" w:eastAsia="en-US" w:bidi="ar-SA"/>
      </w:rPr>
    </w:lvl>
    <w:lvl w:ilvl="4" w:tplc="224AECE4">
      <w:numFmt w:val="bullet"/>
      <w:lvlText w:val="•"/>
      <w:lvlJc w:val="left"/>
      <w:pPr>
        <w:ind w:left="4348" w:hanging="224"/>
      </w:pPr>
      <w:rPr>
        <w:rFonts w:hint="default"/>
        <w:lang w:val="pt-PT" w:eastAsia="en-US" w:bidi="ar-SA"/>
      </w:rPr>
    </w:lvl>
    <w:lvl w:ilvl="5" w:tplc="AD3AFC70">
      <w:numFmt w:val="bullet"/>
      <w:lvlText w:val="•"/>
      <w:lvlJc w:val="left"/>
      <w:pPr>
        <w:ind w:left="5205" w:hanging="224"/>
      </w:pPr>
      <w:rPr>
        <w:rFonts w:hint="default"/>
        <w:lang w:val="pt-PT" w:eastAsia="en-US" w:bidi="ar-SA"/>
      </w:rPr>
    </w:lvl>
    <w:lvl w:ilvl="6" w:tplc="1A8CBA0E">
      <w:numFmt w:val="bullet"/>
      <w:lvlText w:val="•"/>
      <w:lvlJc w:val="left"/>
      <w:pPr>
        <w:ind w:left="6062" w:hanging="224"/>
      </w:pPr>
      <w:rPr>
        <w:rFonts w:hint="default"/>
        <w:lang w:val="pt-PT" w:eastAsia="en-US" w:bidi="ar-SA"/>
      </w:rPr>
    </w:lvl>
    <w:lvl w:ilvl="7" w:tplc="286AEAE4">
      <w:numFmt w:val="bullet"/>
      <w:lvlText w:val="•"/>
      <w:lvlJc w:val="left"/>
      <w:pPr>
        <w:ind w:left="6919" w:hanging="224"/>
      </w:pPr>
      <w:rPr>
        <w:rFonts w:hint="default"/>
        <w:lang w:val="pt-PT" w:eastAsia="en-US" w:bidi="ar-SA"/>
      </w:rPr>
    </w:lvl>
    <w:lvl w:ilvl="8" w:tplc="E2D832AA">
      <w:numFmt w:val="bullet"/>
      <w:lvlText w:val="•"/>
      <w:lvlJc w:val="left"/>
      <w:pPr>
        <w:ind w:left="7776" w:hanging="224"/>
      </w:pPr>
      <w:rPr>
        <w:rFonts w:hint="default"/>
        <w:lang w:val="pt-PT" w:eastAsia="en-US" w:bidi="ar-SA"/>
      </w:rPr>
    </w:lvl>
  </w:abstractNum>
  <w:abstractNum w:abstractNumId="8">
    <w:nsid w:val="129E6A58"/>
    <w:multiLevelType w:val="multilevel"/>
    <w:tmpl w:val="E68C26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9">
    <w:nsid w:val="199405A3"/>
    <w:multiLevelType w:val="hybridMultilevel"/>
    <w:tmpl w:val="E70A1E30"/>
    <w:lvl w:ilvl="0" w:tplc="9A56864C">
      <w:start w:val="1"/>
      <w:numFmt w:val="lowerLetter"/>
      <w:lvlText w:val="%1)"/>
      <w:lvlJc w:val="left"/>
      <w:pPr>
        <w:ind w:left="638" w:hanging="22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2E6552E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42E81504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2BC5B7E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4DEEF5C0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47E44B48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76B47C72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98F6893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1A52FCC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10">
    <w:nsid w:val="1A8F1015"/>
    <w:multiLevelType w:val="multilevel"/>
    <w:tmpl w:val="437A23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11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E86658"/>
    <w:multiLevelType w:val="multilevel"/>
    <w:tmpl w:val="F9C80C48"/>
    <w:lvl w:ilvl="0">
      <w:start w:val="9"/>
      <w:numFmt w:val="decimal"/>
      <w:lvlText w:val="%1"/>
      <w:lvlJc w:val="left"/>
      <w:pPr>
        <w:ind w:left="405" w:hanging="405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63" w:hanging="405"/>
      </w:pPr>
      <w:rPr>
        <w:rFonts w:ascii="Times New Roman" w:eastAsia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3">
    <w:nsid w:val="1FB76519"/>
    <w:multiLevelType w:val="multilevel"/>
    <w:tmpl w:val="31F60B06"/>
    <w:lvl w:ilvl="0">
      <w:start w:val="4"/>
      <w:numFmt w:val="decimal"/>
      <w:lvlText w:val="%1"/>
      <w:lvlJc w:val="left"/>
      <w:pPr>
        <w:ind w:left="421" w:hanging="40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01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9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6" w:hanging="401"/>
      </w:pPr>
      <w:rPr>
        <w:rFonts w:hint="default"/>
        <w:lang w:val="pt-PT" w:eastAsia="en-US" w:bidi="ar-SA"/>
      </w:rPr>
    </w:lvl>
  </w:abstractNum>
  <w:abstractNum w:abstractNumId="14">
    <w:nsid w:val="244A6F37"/>
    <w:multiLevelType w:val="multilevel"/>
    <w:tmpl w:val="D26652A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8685E95"/>
    <w:multiLevelType w:val="hybridMultilevel"/>
    <w:tmpl w:val="AA8E9C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024CB1"/>
    <w:multiLevelType w:val="hybridMultilevel"/>
    <w:tmpl w:val="B2840AB8"/>
    <w:lvl w:ilvl="0" w:tplc="AEAA3BC0">
      <w:start w:val="1"/>
      <w:numFmt w:val="lowerLetter"/>
      <w:lvlText w:val="%1)"/>
      <w:lvlJc w:val="left"/>
      <w:pPr>
        <w:ind w:left="421" w:hanging="261"/>
      </w:pPr>
      <w:rPr>
        <w:rFonts w:ascii="Calibri" w:eastAsia="Calibri" w:hAnsi="Calibri" w:cs="Calibri" w:hint="default"/>
        <w:b/>
        <w:bCs/>
        <w:i w:val="0"/>
        <w:iCs w:val="0"/>
        <w:color w:val="272727"/>
        <w:spacing w:val="-1"/>
        <w:w w:val="100"/>
        <w:sz w:val="22"/>
        <w:szCs w:val="22"/>
        <w:lang w:val="pt-PT" w:eastAsia="en-US" w:bidi="ar-SA"/>
      </w:rPr>
    </w:lvl>
    <w:lvl w:ilvl="1" w:tplc="9174BA60">
      <w:numFmt w:val="bullet"/>
      <w:lvlText w:val="•"/>
      <w:lvlJc w:val="left"/>
      <w:pPr>
        <w:ind w:left="1327" w:hanging="261"/>
      </w:pPr>
      <w:rPr>
        <w:rFonts w:hint="default"/>
        <w:lang w:val="pt-PT" w:eastAsia="en-US" w:bidi="ar-SA"/>
      </w:rPr>
    </w:lvl>
    <w:lvl w:ilvl="2" w:tplc="91640C66">
      <w:numFmt w:val="bullet"/>
      <w:lvlText w:val="•"/>
      <w:lvlJc w:val="left"/>
      <w:pPr>
        <w:ind w:left="2234" w:hanging="261"/>
      </w:pPr>
      <w:rPr>
        <w:rFonts w:hint="default"/>
        <w:lang w:val="pt-PT" w:eastAsia="en-US" w:bidi="ar-SA"/>
      </w:rPr>
    </w:lvl>
    <w:lvl w:ilvl="3" w:tplc="16E47718">
      <w:numFmt w:val="bullet"/>
      <w:lvlText w:val="•"/>
      <w:lvlJc w:val="left"/>
      <w:pPr>
        <w:ind w:left="3141" w:hanging="261"/>
      </w:pPr>
      <w:rPr>
        <w:rFonts w:hint="default"/>
        <w:lang w:val="pt-PT" w:eastAsia="en-US" w:bidi="ar-SA"/>
      </w:rPr>
    </w:lvl>
    <w:lvl w:ilvl="4" w:tplc="5EE61298">
      <w:numFmt w:val="bullet"/>
      <w:lvlText w:val="•"/>
      <w:lvlJc w:val="left"/>
      <w:pPr>
        <w:ind w:left="4048" w:hanging="261"/>
      </w:pPr>
      <w:rPr>
        <w:rFonts w:hint="default"/>
        <w:lang w:val="pt-PT" w:eastAsia="en-US" w:bidi="ar-SA"/>
      </w:rPr>
    </w:lvl>
    <w:lvl w:ilvl="5" w:tplc="C924E45E">
      <w:numFmt w:val="bullet"/>
      <w:lvlText w:val="•"/>
      <w:lvlJc w:val="left"/>
      <w:pPr>
        <w:ind w:left="4955" w:hanging="261"/>
      </w:pPr>
      <w:rPr>
        <w:rFonts w:hint="default"/>
        <w:lang w:val="pt-PT" w:eastAsia="en-US" w:bidi="ar-SA"/>
      </w:rPr>
    </w:lvl>
    <w:lvl w:ilvl="6" w:tplc="7234D6EE">
      <w:numFmt w:val="bullet"/>
      <w:lvlText w:val="•"/>
      <w:lvlJc w:val="left"/>
      <w:pPr>
        <w:ind w:left="5862" w:hanging="261"/>
      </w:pPr>
      <w:rPr>
        <w:rFonts w:hint="default"/>
        <w:lang w:val="pt-PT" w:eastAsia="en-US" w:bidi="ar-SA"/>
      </w:rPr>
    </w:lvl>
    <w:lvl w:ilvl="7" w:tplc="245C605E">
      <w:numFmt w:val="bullet"/>
      <w:lvlText w:val="•"/>
      <w:lvlJc w:val="left"/>
      <w:pPr>
        <w:ind w:left="6769" w:hanging="261"/>
      </w:pPr>
      <w:rPr>
        <w:rFonts w:hint="default"/>
        <w:lang w:val="pt-PT" w:eastAsia="en-US" w:bidi="ar-SA"/>
      </w:rPr>
    </w:lvl>
    <w:lvl w:ilvl="8" w:tplc="6E7CF95E">
      <w:numFmt w:val="bullet"/>
      <w:lvlText w:val="•"/>
      <w:lvlJc w:val="left"/>
      <w:pPr>
        <w:ind w:left="7676" w:hanging="261"/>
      </w:pPr>
      <w:rPr>
        <w:rFonts w:hint="default"/>
        <w:lang w:val="pt-PT" w:eastAsia="en-US" w:bidi="ar-SA"/>
      </w:rPr>
    </w:lvl>
  </w:abstractNum>
  <w:abstractNum w:abstractNumId="17">
    <w:nsid w:val="2AFE1A63"/>
    <w:multiLevelType w:val="hybridMultilevel"/>
    <w:tmpl w:val="0FF485EA"/>
    <w:lvl w:ilvl="0" w:tplc="D410212A">
      <w:start w:val="13"/>
      <w:numFmt w:val="lowerLetter"/>
      <w:lvlText w:val="%1)"/>
      <w:lvlJc w:val="left"/>
      <w:pPr>
        <w:ind w:left="421" w:hanging="313"/>
      </w:pPr>
      <w:rPr>
        <w:rFonts w:hint="default"/>
        <w:spacing w:val="-4"/>
        <w:w w:val="99"/>
        <w:lang w:val="pt-PT" w:eastAsia="en-US" w:bidi="ar-SA"/>
      </w:rPr>
    </w:lvl>
    <w:lvl w:ilvl="1" w:tplc="9E5EE434">
      <w:numFmt w:val="bullet"/>
      <w:lvlText w:val="•"/>
      <w:lvlJc w:val="left"/>
      <w:pPr>
        <w:ind w:left="1327" w:hanging="313"/>
      </w:pPr>
      <w:rPr>
        <w:rFonts w:hint="default"/>
        <w:lang w:val="pt-PT" w:eastAsia="en-US" w:bidi="ar-SA"/>
      </w:rPr>
    </w:lvl>
    <w:lvl w:ilvl="2" w:tplc="61DCA8C4">
      <w:numFmt w:val="bullet"/>
      <w:lvlText w:val="•"/>
      <w:lvlJc w:val="left"/>
      <w:pPr>
        <w:ind w:left="2234" w:hanging="313"/>
      </w:pPr>
      <w:rPr>
        <w:rFonts w:hint="default"/>
        <w:lang w:val="pt-PT" w:eastAsia="en-US" w:bidi="ar-SA"/>
      </w:rPr>
    </w:lvl>
    <w:lvl w:ilvl="3" w:tplc="013CD018">
      <w:numFmt w:val="bullet"/>
      <w:lvlText w:val="•"/>
      <w:lvlJc w:val="left"/>
      <w:pPr>
        <w:ind w:left="3141" w:hanging="313"/>
      </w:pPr>
      <w:rPr>
        <w:rFonts w:hint="default"/>
        <w:lang w:val="pt-PT" w:eastAsia="en-US" w:bidi="ar-SA"/>
      </w:rPr>
    </w:lvl>
    <w:lvl w:ilvl="4" w:tplc="DA5698AE">
      <w:numFmt w:val="bullet"/>
      <w:lvlText w:val="•"/>
      <w:lvlJc w:val="left"/>
      <w:pPr>
        <w:ind w:left="4048" w:hanging="313"/>
      </w:pPr>
      <w:rPr>
        <w:rFonts w:hint="default"/>
        <w:lang w:val="pt-PT" w:eastAsia="en-US" w:bidi="ar-SA"/>
      </w:rPr>
    </w:lvl>
    <w:lvl w:ilvl="5" w:tplc="E5929CE4">
      <w:numFmt w:val="bullet"/>
      <w:lvlText w:val="•"/>
      <w:lvlJc w:val="left"/>
      <w:pPr>
        <w:ind w:left="4955" w:hanging="313"/>
      </w:pPr>
      <w:rPr>
        <w:rFonts w:hint="default"/>
        <w:lang w:val="pt-PT" w:eastAsia="en-US" w:bidi="ar-SA"/>
      </w:rPr>
    </w:lvl>
    <w:lvl w:ilvl="6" w:tplc="80A6BFAE">
      <w:numFmt w:val="bullet"/>
      <w:lvlText w:val="•"/>
      <w:lvlJc w:val="left"/>
      <w:pPr>
        <w:ind w:left="5862" w:hanging="313"/>
      </w:pPr>
      <w:rPr>
        <w:rFonts w:hint="default"/>
        <w:lang w:val="pt-PT" w:eastAsia="en-US" w:bidi="ar-SA"/>
      </w:rPr>
    </w:lvl>
    <w:lvl w:ilvl="7" w:tplc="0B9248E6">
      <w:numFmt w:val="bullet"/>
      <w:lvlText w:val="•"/>
      <w:lvlJc w:val="left"/>
      <w:pPr>
        <w:ind w:left="6769" w:hanging="313"/>
      </w:pPr>
      <w:rPr>
        <w:rFonts w:hint="default"/>
        <w:lang w:val="pt-PT" w:eastAsia="en-US" w:bidi="ar-SA"/>
      </w:rPr>
    </w:lvl>
    <w:lvl w:ilvl="8" w:tplc="2EA82808">
      <w:numFmt w:val="bullet"/>
      <w:lvlText w:val="•"/>
      <w:lvlJc w:val="left"/>
      <w:pPr>
        <w:ind w:left="7676" w:hanging="313"/>
      </w:pPr>
      <w:rPr>
        <w:rFonts w:hint="default"/>
        <w:lang w:val="pt-PT" w:eastAsia="en-US" w:bidi="ar-SA"/>
      </w:rPr>
    </w:lvl>
  </w:abstractNum>
  <w:abstractNum w:abstractNumId="18">
    <w:nsid w:val="2DD20D2A"/>
    <w:multiLevelType w:val="hybridMultilevel"/>
    <w:tmpl w:val="3134221C"/>
    <w:lvl w:ilvl="0" w:tplc="3D6CC18A">
      <w:start w:val="6"/>
      <w:numFmt w:val="decimal"/>
      <w:lvlText w:val="%1."/>
      <w:lvlJc w:val="left"/>
      <w:pPr>
        <w:ind w:left="80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73668900">
      <w:numFmt w:val="none"/>
      <w:pStyle w:val="Nvel2-Red"/>
      <w:lvlText w:val=""/>
      <w:lvlJc w:val="left"/>
      <w:pPr>
        <w:tabs>
          <w:tab w:val="num" w:pos="360"/>
        </w:tabs>
      </w:pPr>
    </w:lvl>
    <w:lvl w:ilvl="2" w:tplc="35C2AA5C">
      <w:numFmt w:val="none"/>
      <w:lvlText w:val=""/>
      <w:lvlJc w:val="left"/>
      <w:pPr>
        <w:tabs>
          <w:tab w:val="num" w:pos="360"/>
        </w:tabs>
      </w:pPr>
    </w:lvl>
    <w:lvl w:ilvl="3" w:tplc="04160001">
      <w:start w:val="1"/>
      <w:numFmt w:val="bullet"/>
      <w:lvlText w:val=""/>
      <w:lvlJc w:val="left"/>
      <w:pPr>
        <w:ind w:left="1128" w:hanging="233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4" w:tplc="AB96481A">
      <w:numFmt w:val="bullet"/>
      <w:lvlText w:val="•"/>
      <w:lvlJc w:val="left"/>
      <w:pPr>
        <w:ind w:left="1180" w:hanging="233"/>
      </w:pPr>
      <w:rPr>
        <w:rFonts w:hint="default"/>
        <w:lang w:val="pt-PT" w:eastAsia="en-US" w:bidi="ar-SA"/>
      </w:rPr>
    </w:lvl>
    <w:lvl w:ilvl="5" w:tplc="79C283D0">
      <w:numFmt w:val="bullet"/>
      <w:lvlText w:val="•"/>
      <w:lvlJc w:val="left"/>
      <w:pPr>
        <w:ind w:left="1300" w:hanging="233"/>
      </w:pPr>
      <w:rPr>
        <w:rFonts w:hint="default"/>
        <w:lang w:val="pt-PT" w:eastAsia="en-US" w:bidi="ar-SA"/>
      </w:rPr>
    </w:lvl>
    <w:lvl w:ilvl="6" w:tplc="43906C98">
      <w:numFmt w:val="bullet"/>
      <w:lvlText w:val="•"/>
      <w:lvlJc w:val="left"/>
      <w:pPr>
        <w:ind w:left="1380" w:hanging="233"/>
      </w:pPr>
      <w:rPr>
        <w:rFonts w:hint="default"/>
        <w:lang w:val="pt-PT" w:eastAsia="en-US" w:bidi="ar-SA"/>
      </w:rPr>
    </w:lvl>
    <w:lvl w:ilvl="7" w:tplc="93CEBB2E">
      <w:numFmt w:val="bullet"/>
      <w:lvlText w:val="•"/>
      <w:lvlJc w:val="left"/>
      <w:pPr>
        <w:ind w:left="3596" w:hanging="233"/>
      </w:pPr>
      <w:rPr>
        <w:rFonts w:hint="default"/>
        <w:lang w:val="pt-PT" w:eastAsia="en-US" w:bidi="ar-SA"/>
      </w:rPr>
    </w:lvl>
    <w:lvl w:ilvl="8" w:tplc="4A0E5670">
      <w:numFmt w:val="bullet"/>
      <w:lvlText w:val="•"/>
      <w:lvlJc w:val="left"/>
      <w:pPr>
        <w:ind w:left="5813" w:hanging="233"/>
      </w:pPr>
      <w:rPr>
        <w:rFonts w:hint="default"/>
        <w:lang w:val="pt-PT" w:eastAsia="en-US" w:bidi="ar-SA"/>
      </w:rPr>
    </w:lvl>
  </w:abstractNum>
  <w:abstractNum w:abstractNumId="19">
    <w:nsid w:val="2F905A7C"/>
    <w:multiLevelType w:val="hybridMultilevel"/>
    <w:tmpl w:val="9D7AE682"/>
    <w:lvl w:ilvl="0" w:tplc="5B7285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7D944"/>
    <w:multiLevelType w:val="hybridMultilevel"/>
    <w:tmpl w:val="6DAF97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8246C4A"/>
    <w:multiLevelType w:val="multilevel"/>
    <w:tmpl w:val="5DB0BB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9D704A"/>
    <w:multiLevelType w:val="hybridMultilevel"/>
    <w:tmpl w:val="45A063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B77F2"/>
    <w:multiLevelType w:val="hybridMultilevel"/>
    <w:tmpl w:val="B4A477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BD3A5"/>
    <w:multiLevelType w:val="hybridMultilevel"/>
    <w:tmpl w:val="E1F426D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25036D3"/>
    <w:multiLevelType w:val="multilevel"/>
    <w:tmpl w:val="125008A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46F31406"/>
    <w:multiLevelType w:val="multilevel"/>
    <w:tmpl w:val="4D66995A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Times New Roman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7">
    <w:nsid w:val="52E0358F"/>
    <w:multiLevelType w:val="hybridMultilevel"/>
    <w:tmpl w:val="D7D4837C"/>
    <w:lvl w:ilvl="0" w:tplc="0416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9960AF1"/>
    <w:multiLevelType w:val="hybridMultilevel"/>
    <w:tmpl w:val="CA00DA70"/>
    <w:lvl w:ilvl="0" w:tplc="04160017">
      <w:start w:val="1"/>
      <w:numFmt w:val="lowerLetter"/>
      <w:lvlText w:val="%1)"/>
      <w:lvlJc w:val="left"/>
      <w:pPr>
        <w:ind w:left="638" w:hanging="225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A602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2BC0E34E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E8C4EE8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6FC66BF2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7BCA7BC2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57CEF66C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3B9E8A4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D3644E2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29">
    <w:nsid w:val="5D1A0A93"/>
    <w:multiLevelType w:val="multilevel"/>
    <w:tmpl w:val="20D8674A"/>
    <w:lvl w:ilvl="0">
      <w:start w:val="1"/>
      <w:numFmt w:val="lowerLetter"/>
      <w:lvlText w:val="%1)"/>
      <w:lvlJc w:val="left"/>
      <w:pPr>
        <w:ind w:left="421" w:hanging="237"/>
        <w:jc w:val="righ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421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978" w:hanging="56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43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7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71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9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3" w:hanging="565"/>
      </w:pPr>
      <w:rPr>
        <w:rFonts w:hint="default"/>
        <w:lang w:val="pt-PT" w:eastAsia="en-US" w:bidi="ar-SA"/>
      </w:rPr>
    </w:lvl>
  </w:abstractNum>
  <w:abstractNum w:abstractNumId="30">
    <w:nsid w:val="692F7837"/>
    <w:multiLevelType w:val="hybridMultilevel"/>
    <w:tmpl w:val="2A3C85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A721D"/>
    <w:multiLevelType w:val="hybridMultilevel"/>
    <w:tmpl w:val="6EEEA8C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4ECF58C"/>
    <w:multiLevelType w:val="hybridMultilevel"/>
    <w:tmpl w:val="272C791B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6E15750"/>
    <w:multiLevelType w:val="hybridMultilevel"/>
    <w:tmpl w:val="C4440C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E04"/>
    <w:multiLevelType w:val="hybridMultilevel"/>
    <w:tmpl w:val="1E8EB0EE"/>
    <w:lvl w:ilvl="0" w:tplc="2AF8DEAC">
      <w:start w:val="1"/>
      <w:numFmt w:val="lowerLetter"/>
      <w:lvlText w:val="%1)"/>
      <w:lvlJc w:val="left"/>
      <w:pPr>
        <w:ind w:left="421" w:hanging="28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52239A2">
      <w:numFmt w:val="bullet"/>
      <w:lvlText w:val="•"/>
      <w:lvlJc w:val="left"/>
      <w:pPr>
        <w:ind w:left="1327" w:hanging="289"/>
      </w:pPr>
      <w:rPr>
        <w:rFonts w:hint="default"/>
        <w:lang w:val="pt-PT" w:eastAsia="en-US" w:bidi="ar-SA"/>
      </w:rPr>
    </w:lvl>
    <w:lvl w:ilvl="2" w:tplc="4A72672C">
      <w:numFmt w:val="bullet"/>
      <w:lvlText w:val="•"/>
      <w:lvlJc w:val="left"/>
      <w:pPr>
        <w:ind w:left="2234" w:hanging="289"/>
      </w:pPr>
      <w:rPr>
        <w:rFonts w:hint="default"/>
        <w:lang w:val="pt-PT" w:eastAsia="en-US" w:bidi="ar-SA"/>
      </w:rPr>
    </w:lvl>
    <w:lvl w:ilvl="3" w:tplc="622805C0">
      <w:numFmt w:val="bullet"/>
      <w:lvlText w:val="•"/>
      <w:lvlJc w:val="left"/>
      <w:pPr>
        <w:ind w:left="3141" w:hanging="289"/>
      </w:pPr>
      <w:rPr>
        <w:rFonts w:hint="default"/>
        <w:lang w:val="pt-PT" w:eastAsia="en-US" w:bidi="ar-SA"/>
      </w:rPr>
    </w:lvl>
    <w:lvl w:ilvl="4" w:tplc="0B6A5F38">
      <w:numFmt w:val="bullet"/>
      <w:lvlText w:val="•"/>
      <w:lvlJc w:val="left"/>
      <w:pPr>
        <w:ind w:left="4048" w:hanging="289"/>
      </w:pPr>
      <w:rPr>
        <w:rFonts w:hint="default"/>
        <w:lang w:val="pt-PT" w:eastAsia="en-US" w:bidi="ar-SA"/>
      </w:rPr>
    </w:lvl>
    <w:lvl w:ilvl="5" w:tplc="68BC7046">
      <w:numFmt w:val="bullet"/>
      <w:lvlText w:val="•"/>
      <w:lvlJc w:val="left"/>
      <w:pPr>
        <w:ind w:left="4955" w:hanging="289"/>
      </w:pPr>
      <w:rPr>
        <w:rFonts w:hint="default"/>
        <w:lang w:val="pt-PT" w:eastAsia="en-US" w:bidi="ar-SA"/>
      </w:rPr>
    </w:lvl>
    <w:lvl w:ilvl="6" w:tplc="CE24C590">
      <w:numFmt w:val="bullet"/>
      <w:lvlText w:val="•"/>
      <w:lvlJc w:val="left"/>
      <w:pPr>
        <w:ind w:left="5862" w:hanging="289"/>
      </w:pPr>
      <w:rPr>
        <w:rFonts w:hint="default"/>
        <w:lang w:val="pt-PT" w:eastAsia="en-US" w:bidi="ar-SA"/>
      </w:rPr>
    </w:lvl>
    <w:lvl w:ilvl="7" w:tplc="9C3EA3D6">
      <w:numFmt w:val="bullet"/>
      <w:lvlText w:val="•"/>
      <w:lvlJc w:val="left"/>
      <w:pPr>
        <w:ind w:left="6769" w:hanging="289"/>
      </w:pPr>
      <w:rPr>
        <w:rFonts w:hint="default"/>
        <w:lang w:val="pt-PT" w:eastAsia="en-US" w:bidi="ar-SA"/>
      </w:rPr>
    </w:lvl>
    <w:lvl w:ilvl="8" w:tplc="FB440710">
      <w:numFmt w:val="bullet"/>
      <w:lvlText w:val="•"/>
      <w:lvlJc w:val="left"/>
      <w:pPr>
        <w:ind w:left="7676" w:hanging="289"/>
      </w:pPr>
      <w:rPr>
        <w:rFonts w:hint="default"/>
        <w:lang w:val="pt-PT" w:eastAsia="en-US" w:bidi="ar-SA"/>
      </w:rPr>
    </w:lvl>
  </w:abstractNum>
  <w:abstractNum w:abstractNumId="35">
    <w:nsid w:val="7C2201CF"/>
    <w:multiLevelType w:val="hybridMultilevel"/>
    <w:tmpl w:val="0C6E5DC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24"/>
  </w:num>
  <w:num w:numId="5">
    <w:abstractNumId w:val="3"/>
  </w:num>
  <w:num w:numId="6">
    <w:abstractNumId w:val="20"/>
  </w:num>
  <w:num w:numId="7">
    <w:abstractNumId w:val="32"/>
  </w:num>
  <w:num w:numId="8">
    <w:abstractNumId w:val="33"/>
  </w:num>
  <w:num w:numId="9">
    <w:abstractNumId w:val="1"/>
  </w:num>
  <w:num w:numId="10">
    <w:abstractNumId w:val="22"/>
  </w:num>
  <w:num w:numId="11">
    <w:abstractNumId w:val="2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4"/>
  </w:num>
  <w:num w:numId="17">
    <w:abstractNumId w:val="12"/>
  </w:num>
  <w:num w:numId="18">
    <w:abstractNumId w:val="25"/>
  </w:num>
  <w:num w:numId="19">
    <w:abstractNumId w:val="30"/>
  </w:num>
  <w:num w:numId="20">
    <w:abstractNumId w:val="26"/>
  </w:num>
  <w:num w:numId="21">
    <w:abstractNumId w:val="0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0"/>
  </w:num>
  <w:num w:numId="27">
    <w:abstractNumId w:val="5"/>
  </w:num>
  <w:num w:numId="28">
    <w:abstractNumId w:val="4"/>
  </w:num>
  <w:num w:numId="29">
    <w:abstractNumId w:val="17"/>
  </w:num>
  <w:num w:numId="30">
    <w:abstractNumId w:val="34"/>
  </w:num>
  <w:num w:numId="31">
    <w:abstractNumId w:val="9"/>
  </w:num>
  <w:num w:numId="32">
    <w:abstractNumId w:val="16"/>
  </w:num>
  <w:num w:numId="33">
    <w:abstractNumId w:val="13"/>
  </w:num>
  <w:num w:numId="34">
    <w:abstractNumId w:val="8"/>
  </w:num>
  <w:num w:numId="35">
    <w:abstractNumId w:val="15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F8"/>
    <w:rsid w:val="00001AFB"/>
    <w:rsid w:val="00001B52"/>
    <w:rsid w:val="000034E7"/>
    <w:rsid w:val="00005115"/>
    <w:rsid w:val="000055EC"/>
    <w:rsid w:val="000065F5"/>
    <w:rsid w:val="000153EE"/>
    <w:rsid w:val="00020D59"/>
    <w:rsid w:val="00022DEA"/>
    <w:rsid w:val="000265A8"/>
    <w:rsid w:val="000267F0"/>
    <w:rsid w:val="0003460B"/>
    <w:rsid w:val="00034B45"/>
    <w:rsid w:val="00036D35"/>
    <w:rsid w:val="00041982"/>
    <w:rsid w:val="00041C28"/>
    <w:rsid w:val="0004201A"/>
    <w:rsid w:val="00042A6E"/>
    <w:rsid w:val="00042CC5"/>
    <w:rsid w:val="00044A10"/>
    <w:rsid w:val="00047B8E"/>
    <w:rsid w:val="00050280"/>
    <w:rsid w:val="0005178C"/>
    <w:rsid w:val="00055296"/>
    <w:rsid w:val="000556DA"/>
    <w:rsid w:val="0006021C"/>
    <w:rsid w:val="00061459"/>
    <w:rsid w:val="00062208"/>
    <w:rsid w:val="00062695"/>
    <w:rsid w:val="00062F6B"/>
    <w:rsid w:val="00063CEB"/>
    <w:rsid w:val="0006531D"/>
    <w:rsid w:val="00065ED8"/>
    <w:rsid w:val="00066306"/>
    <w:rsid w:val="000672BB"/>
    <w:rsid w:val="000710C6"/>
    <w:rsid w:val="00072B4C"/>
    <w:rsid w:val="00073884"/>
    <w:rsid w:val="00075DEE"/>
    <w:rsid w:val="00076C56"/>
    <w:rsid w:val="0007752B"/>
    <w:rsid w:val="000808F1"/>
    <w:rsid w:val="00084673"/>
    <w:rsid w:val="000859D5"/>
    <w:rsid w:val="00092F2D"/>
    <w:rsid w:val="00096CF6"/>
    <w:rsid w:val="000A0709"/>
    <w:rsid w:val="000A193B"/>
    <w:rsid w:val="000A2A26"/>
    <w:rsid w:val="000A311E"/>
    <w:rsid w:val="000A3486"/>
    <w:rsid w:val="000A4385"/>
    <w:rsid w:val="000A4572"/>
    <w:rsid w:val="000A49E6"/>
    <w:rsid w:val="000A5211"/>
    <w:rsid w:val="000A7E30"/>
    <w:rsid w:val="000B0445"/>
    <w:rsid w:val="000B0A4B"/>
    <w:rsid w:val="000B131D"/>
    <w:rsid w:val="000B3249"/>
    <w:rsid w:val="000B515F"/>
    <w:rsid w:val="000B6ACE"/>
    <w:rsid w:val="000C0433"/>
    <w:rsid w:val="000C206A"/>
    <w:rsid w:val="000C4C6F"/>
    <w:rsid w:val="000D0206"/>
    <w:rsid w:val="000D0958"/>
    <w:rsid w:val="000E0C4A"/>
    <w:rsid w:val="000E1DF2"/>
    <w:rsid w:val="000E2E25"/>
    <w:rsid w:val="000E5430"/>
    <w:rsid w:val="000F5E80"/>
    <w:rsid w:val="00101B6B"/>
    <w:rsid w:val="00102310"/>
    <w:rsid w:val="0010297F"/>
    <w:rsid w:val="001070D3"/>
    <w:rsid w:val="00107ECD"/>
    <w:rsid w:val="001109BE"/>
    <w:rsid w:val="00112C14"/>
    <w:rsid w:val="00116A06"/>
    <w:rsid w:val="0012010C"/>
    <w:rsid w:val="00123400"/>
    <w:rsid w:val="00125919"/>
    <w:rsid w:val="001267C9"/>
    <w:rsid w:val="00127982"/>
    <w:rsid w:val="00134FC5"/>
    <w:rsid w:val="00135A9F"/>
    <w:rsid w:val="00135FB8"/>
    <w:rsid w:val="00137067"/>
    <w:rsid w:val="00140BB9"/>
    <w:rsid w:val="00142F79"/>
    <w:rsid w:val="00143DED"/>
    <w:rsid w:val="00144FA1"/>
    <w:rsid w:val="00145688"/>
    <w:rsid w:val="001473A0"/>
    <w:rsid w:val="001511A4"/>
    <w:rsid w:val="00155BDA"/>
    <w:rsid w:val="00162005"/>
    <w:rsid w:val="00162A90"/>
    <w:rsid w:val="0016345A"/>
    <w:rsid w:val="00165DB3"/>
    <w:rsid w:val="0016799B"/>
    <w:rsid w:val="00171623"/>
    <w:rsid w:val="001735DD"/>
    <w:rsid w:val="001779FB"/>
    <w:rsid w:val="00177E04"/>
    <w:rsid w:val="001828A6"/>
    <w:rsid w:val="001829FE"/>
    <w:rsid w:val="0018342D"/>
    <w:rsid w:val="00186345"/>
    <w:rsid w:val="00191B08"/>
    <w:rsid w:val="00192E2F"/>
    <w:rsid w:val="00193E75"/>
    <w:rsid w:val="00194226"/>
    <w:rsid w:val="00195C3B"/>
    <w:rsid w:val="00196448"/>
    <w:rsid w:val="001A0A16"/>
    <w:rsid w:val="001A2DAF"/>
    <w:rsid w:val="001A2F69"/>
    <w:rsid w:val="001A51F0"/>
    <w:rsid w:val="001A576A"/>
    <w:rsid w:val="001B25FA"/>
    <w:rsid w:val="001B3BA9"/>
    <w:rsid w:val="001B4D8E"/>
    <w:rsid w:val="001C2388"/>
    <w:rsid w:val="001C354A"/>
    <w:rsid w:val="001C5E37"/>
    <w:rsid w:val="001C713D"/>
    <w:rsid w:val="001C728F"/>
    <w:rsid w:val="001D33E0"/>
    <w:rsid w:val="001D3760"/>
    <w:rsid w:val="001D4B4E"/>
    <w:rsid w:val="001D692F"/>
    <w:rsid w:val="001E39C0"/>
    <w:rsid w:val="001F0CE6"/>
    <w:rsid w:val="001F1A3C"/>
    <w:rsid w:val="001F436E"/>
    <w:rsid w:val="001F50FD"/>
    <w:rsid w:val="001F61D4"/>
    <w:rsid w:val="00205766"/>
    <w:rsid w:val="0020793B"/>
    <w:rsid w:val="00213FE0"/>
    <w:rsid w:val="002142B8"/>
    <w:rsid w:val="00214713"/>
    <w:rsid w:val="00220238"/>
    <w:rsid w:val="00220C5D"/>
    <w:rsid w:val="0022290D"/>
    <w:rsid w:val="00223D7A"/>
    <w:rsid w:val="00224E41"/>
    <w:rsid w:val="002272BD"/>
    <w:rsid w:val="002301C1"/>
    <w:rsid w:val="00230901"/>
    <w:rsid w:val="002309BD"/>
    <w:rsid w:val="002329F0"/>
    <w:rsid w:val="00233DC5"/>
    <w:rsid w:val="00241142"/>
    <w:rsid w:val="00242800"/>
    <w:rsid w:val="002434C6"/>
    <w:rsid w:val="00243539"/>
    <w:rsid w:val="0024460D"/>
    <w:rsid w:val="002464A3"/>
    <w:rsid w:val="002471ED"/>
    <w:rsid w:val="002509A7"/>
    <w:rsid w:val="002509C2"/>
    <w:rsid w:val="00251203"/>
    <w:rsid w:val="00251A17"/>
    <w:rsid w:val="0025315F"/>
    <w:rsid w:val="002532BA"/>
    <w:rsid w:val="00253B48"/>
    <w:rsid w:val="0025609B"/>
    <w:rsid w:val="002561BE"/>
    <w:rsid w:val="0026157A"/>
    <w:rsid w:val="00262899"/>
    <w:rsid w:val="0026616F"/>
    <w:rsid w:val="002705B2"/>
    <w:rsid w:val="002720A0"/>
    <w:rsid w:val="002737EF"/>
    <w:rsid w:val="002818D4"/>
    <w:rsid w:val="00281ADE"/>
    <w:rsid w:val="00282A50"/>
    <w:rsid w:val="002836D1"/>
    <w:rsid w:val="00284892"/>
    <w:rsid w:val="00286BCA"/>
    <w:rsid w:val="00290658"/>
    <w:rsid w:val="00291483"/>
    <w:rsid w:val="00292321"/>
    <w:rsid w:val="00292635"/>
    <w:rsid w:val="00292884"/>
    <w:rsid w:val="0029318D"/>
    <w:rsid w:val="00293FEA"/>
    <w:rsid w:val="00296081"/>
    <w:rsid w:val="00296D02"/>
    <w:rsid w:val="002A4B75"/>
    <w:rsid w:val="002A506B"/>
    <w:rsid w:val="002A5632"/>
    <w:rsid w:val="002A695C"/>
    <w:rsid w:val="002A74DA"/>
    <w:rsid w:val="002B0711"/>
    <w:rsid w:val="002B1AD4"/>
    <w:rsid w:val="002B23C1"/>
    <w:rsid w:val="002B3A7B"/>
    <w:rsid w:val="002B45D8"/>
    <w:rsid w:val="002B45FF"/>
    <w:rsid w:val="002B54ED"/>
    <w:rsid w:val="002B5BBE"/>
    <w:rsid w:val="002C01CC"/>
    <w:rsid w:val="002C1192"/>
    <w:rsid w:val="002C1439"/>
    <w:rsid w:val="002C44C9"/>
    <w:rsid w:val="002C4B7B"/>
    <w:rsid w:val="002C5D56"/>
    <w:rsid w:val="002C63B9"/>
    <w:rsid w:val="002C708E"/>
    <w:rsid w:val="002D10EF"/>
    <w:rsid w:val="002D148B"/>
    <w:rsid w:val="002D171D"/>
    <w:rsid w:val="002D25B3"/>
    <w:rsid w:val="002D4C5E"/>
    <w:rsid w:val="002D593B"/>
    <w:rsid w:val="002E037B"/>
    <w:rsid w:val="002E09E6"/>
    <w:rsid w:val="002E3436"/>
    <w:rsid w:val="002E3C15"/>
    <w:rsid w:val="002E3EC1"/>
    <w:rsid w:val="002E452F"/>
    <w:rsid w:val="002E4698"/>
    <w:rsid w:val="002E4F0B"/>
    <w:rsid w:val="002F1821"/>
    <w:rsid w:val="002F36A1"/>
    <w:rsid w:val="002F5F0F"/>
    <w:rsid w:val="002F66C7"/>
    <w:rsid w:val="002F78C4"/>
    <w:rsid w:val="00301D0A"/>
    <w:rsid w:val="00304210"/>
    <w:rsid w:val="00305785"/>
    <w:rsid w:val="0030691D"/>
    <w:rsid w:val="00311924"/>
    <w:rsid w:val="00311F67"/>
    <w:rsid w:val="0031228B"/>
    <w:rsid w:val="0031236A"/>
    <w:rsid w:val="0031412C"/>
    <w:rsid w:val="00315B3A"/>
    <w:rsid w:val="00321867"/>
    <w:rsid w:val="0032236C"/>
    <w:rsid w:val="0032464C"/>
    <w:rsid w:val="00326B89"/>
    <w:rsid w:val="00326FD0"/>
    <w:rsid w:val="003314A6"/>
    <w:rsid w:val="003336EC"/>
    <w:rsid w:val="00334A63"/>
    <w:rsid w:val="00335F8A"/>
    <w:rsid w:val="003404B3"/>
    <w:rsid w:val="00342CEB"/>
    <w:rsid w:val="00344CF5"/>
    <w:rsid w:val="00345850"/>
    <w:rsid w:val="00346AEF"/>
    <w:rsid w:val="00346C2E"/>
    <w:rsid w:val="003508A5"/>
    <w:rsid w:val="0035215D"/>
    <w:rsid w:val="003528AF"/>
    <w:rsid w:val="00356028"/>
    <w:rsid w:val="00356FB5"/>
    <w:rsid w:val="00361696"/>
    <w:rsid w:val="003616C0"/>
    <w:rsid w:val="0036351A"/>
    <w:rsid w:val="0036469A"/>
    <w:rsid w:val="003648AE"/>
    <w:rsid w:val="00365FFE"/>
    <w:rsid w:val="00371874"/>
    <w:rsid w:val="00374572"/>
    <w:rsid w:val="00374BFB"/>
    <w:rsid w:val="003753C8"/>
    <w:rsid w:val="00380529"/>
    <w:rsid w:val="003806B8"/>
    <w:rsid w:val="00381518"/>
    <w:rsid w:val="0038347F"/>
    <w:rsid w:val="0039040A"/>
    <w:rsid w:val="00390C19"/>
    <w:rsid w:val="00395ADC"/>
    <w:rsid w:val="003A311D"/>
    <w:rsid w:val="003A447E"/>
    <w:rsid w:val="003A5369"/>
    <w:rsid w:val="003A6C38"/>
    <w:rsid w:val="003A706E"/>
    <w:rsid w:val="003B2C84"/>
    <w:rsid w:val="003B36D6"/>
    <w:rsid w:val="003B748C"/>
    <w:rsid w:val="003C0960"/>
    <w:rsid w:val="003C0DF6"/>
    <w:rsid w:val="003C2F28"/>
    <w:rsid w:val="003C315A"/>
    <w:rsid w:val="003C52BE"/>
    <w:rsid w:val="003C5FDC"/>
    <w:rsid w:val="003C6C83"/>
    <w:rsid w:val="003D1DF0"/>
    <w:rsid w:val="003D2FB8"/>
    <w:rsid w:val="003E0296"/>
    <w:rsid w:val="003E4CA4"/>
    <w:rsid w:val="003E5966"/>
    <w:rsid w:val="003E7247"/>
    <w:rsid w:val="003F0979"/>
    <w:rsid w:val="003F4163"/>
    <w:rsid w:val="003F441F"/>
    <w:rsid w:val="003F4577"/>
    <w:rsid w:val="003F473D"/>
    <w:rsid w:val="003F6185"/>
    <w:rsid w:val="00401288"/>
    <w:rsid w:val="00401340"/>
    <w:rsid w:val="004014A4"/>
    <w:rsid w:val="00402488"/>
    <w:rsid w:val="00405AE6"/>
    <w:rsid w:val="00406206"/>
    <w:rsid w:val="0040632B"/>
    <w:rsid w:val="00406F77"/>
    <w:rsid w:val="004101F7"/>
    <w:rsid w:val="00415730"/>
    <w:rsid w:val="0041575A"/>
    <w:rsid w:val="004204A8"/>
    <w:rsid w:val="00421467"/>
    <w:rsid w:val="00421E9E"/>
    <w:rsid w:val="0042204F"/>
    <w:rsid w:val="00424047"/>
    <w:rsid w:val="004266C7"/>
    <w:rsid w:val="004276BB"/>
    <w:rsid w:val="004300A4"/>
    <w:rsid w:val="00433487"/>
    <w:rsid w:val="00437AD4"/>
    <w:rsid w:val="00440FF8"/>
    <w:rsid w:val="00442EB0"/>
    <w:rsid w:val="004430CD"/>
    <w:rsid w:val="004437CF"/>
    <w:rsid w:val="00444E6C"/>
    <w:rsid w:val="004475AE"/>
    <w:rsid w:val="00453362"/>
    <w:rsid w:val="0045404A"/>
    <w:rsid w:val="00454DA7"/>
    <w:rsid w:val="00454FA5"/>
    <w:rsid w:val="00456166"/>
    <w:rsid w:val="00456D1B"/>
    <w:rsid w:val="00457099"/>
    <w:rsid w:val="004625DE"/>
    <w:rsid w:val="0046475D"/>
    <w:rsid w:val="00464CBB"/>
    <w:rsid w:val="004655A4"/>
    <w:rsid w:val="00467B29"/>
    <w:rsid w:val="004705E9"/>
    <w:rsid w:val="00472BE5"/>
    <w:rsid w:val="004738E5"/>
    <w:rsid w:val="004738E7"/>
    <w:rsid w:val="00473956"/>
    <w:rsid w:val="004754BA"/>
    <w:rsid w:val="00477968"/>
    <w:rsid w:val="0048032D"/>
    <w:rsid w:val="00480711"/>
    <w:rsid w:val="00485D0C"/>
    <w:rsid w:val="00487457"/>
    <w:rsid w:val="0048760F"/>
    <w:rsid w:val="00490891"/>
    <w:rsid w:val="004909A4"/>
    <w:rsid w:val="00491FAA"/>
    <w:rsid w:val="00497CEA"/>
    <w:rsid w:val="004A06F2"/>
    <w:rsid w:val="004A1634"/>
    <w:rsid w:val="004A18CC"/>
    <w:rsid w:val="004A27D1"/>
    <w:rsid w:val="004A378E"/>
    <w:rsid w:val="004A3CC4"/>
    <w:rsid w:val="004A6934"/>
    <w:rsid w:val="004A769E"/>
    <w:rsid w:val="004B0960"/>
    <w:rsid w:val="004B4B8B"/>
    <w:rsid w:val="004B66ED"/>
    <w:rsid w:val="004B7F89"/>
    <w:rsid w:val="004C3038"/>
    <w:rsid w:val="004C4060"/>
    <w:rsid w:val="004C53EB"/>
    <w:rsid w:val="004C6F9C"/>
    <w:rsid w:val="004D12E8"/>
    <w:rsid w:val="004D18F6"/>
    <w:rsid w:val="004D7AC1"/>
    <w:rsid w:val="004E0C9E"/>
    <w:rsid w:val="004E2629"/>
    <w:rsid w:val="004E3588"/>
    <w:rsid w:val="004E5AD7"/>
    <w:rsid w:val="004E7506"/>
    <w:rsid w:val="004F0952"/>
    <w:rsid w:val="004F3E83"/>
    <w:rsid w:val="004F4379"/>
    <w:rsid w:val="004F5766"/>
    <w:rsid w:val="004F5C2F"/>
    <w:rsid w:val="00502D25"/>
    <w:rsid w:val="00504A7D"/>
    <w:rsid w:val="00505748"/>
    <w:rsid w:val="00505C71"/>
    <w:rsid w:val="00510EAB"/>
    <w:rsid w:val="005147A1"/>
    <w:rsid w:val="00515019"/>
    <w:rsid w:val="00516E6D"/>
    <w:rsid w:val="005204B8"/>
    <w:rsid w:val="00520A11"/>
    <w:rsid w:val="005211CE"/>
    <w:rsid w:val="005226A4"/>
    <w:rsid w:val="00524A67"/>
    <w:rsid w:val="005252EE"/>
    <w:rsid w:val="00525767"/>
    <w:rsid w:val="00530400"/>
    <w:rsid w:val="005356F0"/>
    <w:rsid w:val="0053600C"/>
    <w:rsid w:val="00537FF5"/>
    <w:rsid w:val="00537FFB"/>
    <w:rsid w:val="005418D0"/>
    <w:rsid w:val="005458E9"/>
    <w:rsid w:val="00550B69"/>
    <w:rsid w:val="005536C6"/>
    <w:rsid w:val="0055386F"/>
    <w:rsid w:val="00555FB9"/>
    <w:rsid w:val="00560D3C"/>
    <w:rsid w:val="0056147A"/>
    <w:rsid w:val="005633E8"/>
    <w:rsid w:val="005637FC"/>
    <w:rsid w:val="00564B07"/>
    <w:rsid w:val="00565836"/>
    <w:rsid w:val="0056782F"/>
    <w:rsid w:val="00570E96"/>
    <w:rsid w:val="005742D2"/>
    <w:rsid w:val="00580870"/>
    <w:rsid w:val="00581B28"/>
    <w:rsid w:val="0058200A"/>
    <w:rsid w:val="0058227B"/>
    <w:rsid w:val="00582A01"/>
    <w:rsid w:val="00591C05"/>
    <w:rsid w:val="00591F05"/>
    <w:rsid w:val="0059281B"/>
    <w:rsid w:val="00592EFC"/>
    <w:rsid w:val="00593510"/>
    <w:rsid w:val="0059767E"/>
    <w:rsid w:val="005A254C"/>
    <w:rsid w:val="005A35D3"/>
    <w:rsid w:val="005A5FBD"/>
    <w:rsid w:val="005A60F9"/>
    <w:rsid w:val="005B012D"/>
    <w:rsid w:val="005B0B34"/>
    <w:rsid w:val="005B1C45"/>
    <w:rsid w:val="005B4890"/>
    <w:rsid w:val="005B540B"/>
    <w:rsid w:val="005C00BD"/>
    <w:rsid w:val="005C1609"/>
    <w:rsid w:val="005C39B7"/>
    <w:rsid w:val="005C4947"/>
    <w:rsid w:val="005C65AF"/>
    <w:rsid w:val="005C7B78"/>
    <w:rsid w:val="005C7D09"/>
    <w:rsid w:val="005D27E2"/>
    <w:rsid w:val="005D2ACA"/>
    <w:rsid w:val="005D653A"/>
    <w:rsid w:val="005E0A3B"/>
    <w:rsid w:val="005E259F"/>
    <w:rsid w:val="005E29BE"/>
    <w:rsid w:val="005E2A4E"/>
    <w:rsid w:val="005E3D73"/>
    <w:rsid w:val="005E47D4"/>
    <w:rsid w:val="005E66D3"/>
    <w:rsid w:val="005E7772"/>
    <w:rsid w:val="005F0F64"/>
    <w:rsid w:val="005F225A"/>
    <w:rsid w:val="005F4490"/>
    <w:rsid w:val="005F44BC"/>
    <w:rsid w:val="005F6C5D"/>
    <w:rsid w:val="005F72A6"/>
    <w:rsid w:val="00600E82"/>
    <w:rsid w:val="006022B8"/>
    <w:rsid w:val="00603332"/>
    <w:rsid w:val="00610F7D"/>
    <w:rsid w:val="00613DA9"/>
    <w:rsid w:val="00615694"/>
    <w:rsid w:val="006158D7"/>
    <w:rsid w:val="0061664C"/>
    <w:rsid w:val="00616C20"/>
    <w:rsid w:val="006200CA"/>
    <w:rsid w:val="00623557"/>
    <w:rsid w:val="00623B59"/>
    <w:rsid w:val="00624B49"/>
    <w:rsid w:val="006252DC"/>
    <w:rsid w:val="00626F2A"/>
    <w:rsid w:val="00631855"/>
    <w:rsid w:val="00633DC2"/>
    <w:rsid w:val="00634009"/>
    <w:rsid w:val="006345C8"/>
    <w:rsid w:val="00635241"/>
    <w:rsid w:val="0063571D"/>
    <w:rsid w:val="006372BC"/>
    <w:rsid w:val="006457FF"/>
    <w:rsid w:val="006459A4"/>
    <w:rsid w:val="00646DDE"/>
    <w:rsid w:val="00647FE2"/>
    <w:rsid w:val="00650CBD"/>
    <w:rsid w:val="00652688"/>
    <w:rsid w:val="00652A5A"/>
    <w:rsid w:val="00654234"/>
    <w:rsid w:val="00654B27"/>
    <w:rsid w:val="0065663D"/>
    <w:rsid w:val="006614EC"/>
    <w:rsid w:val="00663F7C"/>
    <w:rsid w:val="00664D70"/>
    <w:rsid w:val="00665349"/>
    <w:rsid w:val="00665D74"/>
    <w:rsid w:val="00667559"/>
    <w:rsid w:val="00670187"/>
    <w:rsid w:val="00670F43"/>
    <w:rsid w:val="00670F50"/>
    <w:rsid w:val="00673EAC"/>
    <w:rsid w:val="00676219"/>
    <w:rsid w:val="00676258"/>
    <w:rsid w:val="00680749"/>
    <w:rsid w:val="0068281F"/>
    <w:rsid w:val="00683B53"/>
    <w:rsid w:val="0068419C"/>
    <w:rsid w:val="00686B5C"/>
    <w:rsid w:val="00687381"/>
    <w:rsid w:val="00690E26"/>
    <w:rsid w:val="006931AA"/>
    <w:rsid w:val="00693724"/>
    <w:rsid w:val="00694D13"/>
    <w:rsid w:val="00694D61"/>
    <w:rsid w:val="00695118"/>
    <w:rsid w:val="0069651E"/>
    <w:rsid w:val="006975C4"/>
    <w:rsid w:val="006A10B8"/>
    <w:rsid w:val="006A1661"/>
    <w:rsid w:val="006A4070"/>
    <w:rsid w:val="006A4FE1"/>
    <w:rsid w:val="006A5EC0"/>
    <w:rsid w:val="006A74EB"/>
    <w:rsid w:val="006B002B"/>
    <w:rsid w:val="006B088D"/>
    <w:rsid w:val="006B1AFB"/>
    <w:rsid w:val="006B3D3B"/>
    <w:rsid w:val="006B4D42"/>
    <w:rsid w:val="006C0756"/>
    <w:rsid w:val="006C1EAD"/>
    <w:rsid w:val="006C2D11"/>
    <w:rsid w:val="006C6980"/>
    <w:rsid w:val="006C7028"/>
    <w:rsid w:val="006C7DA0"/>
    <w:rsid w:val="006D1E07"/>
    <w:rsid w:val="006D214C"/>
    <w:rsid w:val="006D3A88"/>
    <w:rsid w:val="006D683E"/>
    <w:rsid w:val="006D6BD0"/>
    <w:rsid w:val="006D7AD0"/>
    <w:rsid w:val="006E0C70"/>
    <w:rsid w:val="006E0F77"/>
    <w:rsid w:val="006E3235"/>
    <w:rsid w:val="006E3359"/>
    <w:rsid w:val="006E3EE8"/>
    <w:rsid w:val="006E5A58"/>
    <w:rsid w:val="006F0E01"/>
    <w:rsid w:val="006F1C23"/>
    <w:rsid w:val="006F45B7"/>
    <w:rsid w:val="006F5DAC"/>
    <w:rsid w:val="006F6B39"/>
    <w:rsid w:val="00701FF7"/>
    <w:rsid w:val="0070249D"/>
    <w:rsid w:val="007028B9"/>
    <w:rsid w:val="00703976"/>
    <w:rsid w:val="00704A8D"/>
    <w:rsid w:val="00706198"/>
    <w:rsid w:val="007065E0"/>
    <w:rsid w:val="00711E84"/>
    <w:rsid w:val="00711EA0"/>
    <w:rsid w:val="00713474"/>
    <w:rsid w:val="00713F61"/>
    <w:rsid w:val="00715533"/>
    <w:rsid w:val="00715EDA"/>
    <w:rsid w:val="007169B2"/>
    <w:rsid w:val="00716B3E"/>
    <w:rsid w:val="00717E79"/>
    <w:rsid w:val="00720CFC"/>
    <w:rsid w:val="00721064"/>
    <w:rsid w:val="0072161D"/>
    <w:rsid w:val="0072252F"/>
    <w:rsid w:val="00723060"/>
    <w:rsid w:val="007267AC"/>
    <w:rsid w:val="007310D4"/>
    <w:rsid w:val="0073193A"/>
    <w:rsid w:val="00732DAC"/>
    <w:rsid w:val="00733056"/>
    <w:rsid w:val="00733776"/>
    <w:rsid w:val="00735141"/>
    <w:rsid w:val="0073581B"/>
    <w:rsid w:val="00735B0F"/>
    <w:rsid w:val="00735F9C"/>
    <w:rsid w:val="00736EE3"/>
    <w:rsid w:val="00737DC6"/>
    <w:rsid w:val="007443C3"/>
    <w:rsid w:val="00744499"/>
    <w:rsid w:val="00744F8F"/>
    <w:rsid w:val="00745D2D"/>
    <w:rsid w:val="0074629C"/>
    <w:rsid w:val="007464E9"/>
    <w:rsid w:val="007467AC"/>
    <w:rsid w:val="007476F2"/>
    <w:rsid w:val="00750198"/>
    <w:rsid w:val="007524F5"/>
    <w:rsid w:val="00753A0C"/>
    <w:rsid w:val="007543BB"/>
    <w:rsid w:val="00776D6C"/>
    <w:rsid w:val="00780B45"/>
    <w:rsid w:val="00780CBC"/>
    <w:rsid w:val="00786370"/>
    <w:rsid w:val="00786D50"/>
    <w:rsid w:val="0078715E"/>
    <w:rsid w:val="0078744C"/>
    <w:rsid w:val="00790D58"/>
    <w:rsid w:val="00791A2E"/>
    <w:rsid w:val="007927E6"/>
    <w:rsid w:val="00796278"/>
    <w:rsid w:val="0079776C"/>
    <w:rsid w:val="007A1C2E"/>
    <w:rsid w:val="007A304E"/>
    <w:rsid w:val="007A354A"/>
    <w:rsid w:val="007A3669"/>
    <w:rsid w:val="007A58EB"/>
    <w:rsid w:val="007A64E3"/>
    <w:rsid w:val="007A6EB2"/>
    <w:rsid w:val="007A759D"/>
    <w:rsid w:val="007B07D6"/>
    <w:rsid w:val="007B09A7"/>
    <w:rsid w:val="007B0B69"/>
    <w:rsid w:val="007B0BA0"/>
    <w:rsid w:val="007B52B5"/>
    <w:rsid w:val="007B5396"/>
    <w:rsid w:val="007B57EF"/>
    <w:rsid w:val="007B6A75"/>
    <w:rsid w:val="007B7BD2"/>
    <w:rsid w:val="007C1871"/>
    <w:rsid w:val="007C40A3"/>
    <w:rsid w:val="007C4B21"/>
    <w:rsid w:val="007C6394"/>
    <w:rsid w:val="007C7B22"/>
    <w:rsid w:val="007D01E3"/>
    <w:rsid w:val="007D1A2B"/>
    <w:rsid w:val="007D1C0A"/>
    <w:rsid w:val="007D7331"/>
    <w:rsid w:val="007E0E0D"/>
    <w:rsid w:val="007E2706"/>
    <w:rsid w:val="007E2896"/>
    <w:rsid w:val="007E7035"/>
    <w:rsid w:val="007F11BE"/>
    <w:rsid w:val="007F1DFE"/>
    <w:rsid w:val="007F2FF1"/>
    <w:rsid w:val="007F6A13"/>
    <w:rsid w:val="007F7814"/>
    <w:rsid w:val="00802679"/>
    <w:rsid w:val="008037DC"/>
    <w:rsid w:val="00803B28"/>
    <w:rsid w:val="0081035C"/>
    <w:rsid w:val="00812130"/>
    <w:rsid w:val="008124B9"/>
    <w:rsid w:val="00814DDE"/>
    <w:rsid w:val="00816DAB"/>
    <w:rsid w:val="0081761A"/>
    <w:rsid w:val="008205B3"/>
    <w:rsid w:val="00822BFC"/>
    <w:rsid w:val="00822E95"/>
    <w:rsid w:val="0082472B"/>
    <w:rsid w:val="0082499E"/>
    <w:rsid w:val="00825348"/>
    <w:rsid w:val="00831700"/>
    <w:rsid w:val="0083196C"/>
    <w:rsid w:val="008320F5"/>
    <w:rsid w:val="00832C0D"/>
    <w:rsid w:val="008335C2"/>
    <w:rsid w:val="00833A36"/>
    <w:rsid w:val="00833BFC"/>
    <w:rsid w:val="00834B4F"/>
    <w:rsid w:val="008358E9"/>
    <w:rsid w:val="0084088A"/>
    <w:rsid w:val="008412DC"/>
    <w:rsid w:val="008413EC"/>
    <w:rsid w:val="00841C00"/>
    <w:rsid w:val="0084271F"/>
    <w:rsid w:val="008427D5"/>
    <w:rsid w:val="00843253"/>
    <w:rsid w:val="00844254"/>
    <w:rsid w:val="00844985"/>
    <w:rsid w:val="00851C4C"/>
    <w:rsid w:val="0085209A"/>
    <w:rsid w:val="00852F15"/>
    <w:rsid w:val="00853CBD"/>
    <w:rsid w:val="0085511B"/>
    <w:rsid w:val="0085730B"/>
    <w:rsid w:val="00860F68"/>
    <w:rsid w:val="00861463"/>
    <w:rsid w:val="008617E3"/>
    <w:rsid w:val="00862DB1"/>
    <w:rsid w:val="00867176"/>
    <w:rsid w:val="00867854"/>
    <w:rsid w:val="008703D6"/>
    <w:rsid w:val="0087099B"/>
    <w:rsid w:val="0087372B"/>
    <w:rsid w:val="00875AA4"/>
    <w:rsid w:val="008807D6"/>
    <w:rsid w:val="00880E6F"/>
    <w:rsid w:val="008820C4"/>
    <w:rsid w:val="00884637"/>
    <w:rsid w:val="0088539F"/>
    <w:rsid w:val="008906D9"/>
    <w:rsid w:val="00891187"/>
    <w:rsid w:val="00895F8E"/>
    <w:rsid w:val="00897128"/>
    <w:rsid w:val="00897280"/>
    <w:rsid w:val="008A2163"/>
    <w:rsid w:val="008A2426"/>
    <w:rsid w:val="008A247C"/>
    <w:rsid w:val="008A3057"/>
    <w:rsid w:val="008A4964"/>
    <w:rsid w:val="008A579B"/>
    <w:rsid w:val="008A6450"/>
    <w:rsid w:val="008A6BDC"/>
    <w:rsid w:val="008A7FAF"/>
    <w:rsid w:val="008B07FB"/>
    <w:rsid w:val="008B4AAA"/>
    <w:rsid w:val="008B52BF"/>
    <w:rsid w:val="008B777F"/>
    <w:rsid w:val="008B7A2B"/>
    <w:rsid w:val="008C4F4C"/>
    <w:rsid w:val="008C52A1"/>
    <w:rsid w:val="008C599A"/>
    <w:rsid w:val="008C692D"/>
    <w:rsid w:val="008C7D94"/>
    <w:rsid w:val="008D057A"/>
    <w:rsid w:val="008D0B13"/>
    <w:rsid w:val="008D2F07"/>
    <w:rsid w:val="008D3D56"/>
    <w:rsid w:val="008D580F"/>
    <w:rsid w:val="008D6489"/>
    <w:rsid w:val="008E40EB"/>
    <w:rsid w:val="008E7332"/>
    <w:rsid w:val="008F1D9C"/>
    <w:rsid w:val="008F4BCD"/>
    <w:rsid w:val="008F4DF6"/>
    <w:rsid w:val="008F5448"/>
    <w:rsid w:val="00900502"/>
    <w:rsid w:val="00900CC0"/>
    <w:rsid w:val="009022E7"/>
    <w:rsid w:val="00905038"/>
    <w:rsid w:val="00907005"/>
    <w:rsid w:val="009102F3"/>
    <w:rsid w:val="009111E0"/>
    <w:rsid w:val="00911BD2"/>
    <w:rsid w:val="00916D50"/>
    <w:rsid w:val="00920AF0"/>
    <w:rsid w:val="00920BF5"/>
    <w:rsid w:val="009218FA"/>
    <w:rsid w:val="00922486"/>
    <w:rsid w:val="00923C91"/>
    <w:rsid w:val="00930110"/>
    <w:rsid w:val="00930733"/>
    <w:rsid w:val="00933E41"/>
    <w:rsid w:val="00937BF0"/>
    <w:rsid w:val="00937CCF"/>
    <w:rsid w:val="00941DC2"/>
    <w:rsid w:val="00943610"/>
    <w:rsid w:val="00944119"/>
    <w:rsid w:val="009465E9"/>
    <w:rsid w:val="009502CA"/>
    <w:rsid w:val="0095409F"/>
    <w:rsid w:val="00954586"/>
    <w:rsid w:val="00954C29"/>
    <w:rsid w:val="00955A3C"/>
    <w:rsid w:val="00956886"/>
    <w:rsid w:val="009579BF"/>
    <w:rsid w:val="00957CB0"/>
    <w:rsid w:val="0096064F"/>
    <w:rsid w:val="00962612"/>
    <w:rsid w:val="009734EB"/>
    <w:rsid w:val="00974CB0"/>
    <w:rsid w:val="00976960"/>
    <w:rsid w:val="00980527"/>
    <w:rsid w:val="00980968"/>
    <w:rsid w:val="009821F1"/>
    <w:rsid w:val="0098271C"/>
    <w:rsid w:val="00984339"/>
    <w:rsid w:val="009855F8"/>
    <w:rsid w:val="009861F9"/>
    <w:rsid w:val="0099458B"/>
    <w:rsid w:val="009960C1"/>
    <w:rsid w:val="00997E73"/>
    <w:rsid w:val="00997F93"/>
    <w:rsid w:val="009A0C72"/>
    <w:rsid w:val="009A21C2"/>
    <w:rsid w:val="009B077B"/>
    <w:rsid w:val="009B098B"/>
    <w:rsid w:val="009B1A36"/>
    <w:rsid w:val="009B2C2F"/>
    <w:rsid w:val="009B429B"/>
    <w:rsid w:val="009C067E"/>
    <w:rsid w:val="009C5170"/>
    <w:rsid w:val="009D04C6"/>
    <w:rsid w:val="009D078E"/>
    <w:rsid w:val="009E0E66"/>
    <w:rsid w:val="009E161C"/>
    <w:rsid w:val="009E3361"/>
    <w:rsid w:val="009E3F54"/>
    <w:rsid w:val="009E5584"/>
    <w:rsid w:val="009E7476"/>
    <w:rsid w:val="009F3B90"/>
    <w:rsid w:val="009F3D04"/>
    <w:rsid w:val="009F6722"/>
    <w:rsid w:val="009F7423"/>
    <w:rsid w:val="00A02035"/>
    <w:rsid w:val="00A02CBE"/>
    <w:rsid w:val="00A030E4"/>
    <w:rsid w:val="00A05992"/>
    <w:rsid w:val="00A0757C"/>
    <w:rsid w:val="00A07E90"/>
    <w:rsid w:val="00A10F09"/>
    <w:rsid w:val="00A11043"/>
    <w:rsid w:val="00A144A7"/>
    <w:rsid w:val="00A15304"/>
    <w:rsid w:val="00A17EFF"/>
    <w:rsid w:val="00A2007C"/>
    <w:rsid w:val="00A23991"/>
    <w:rsid w:val="00A2725E"/>
    <w:rsid w:val="00A31359"/>
    <w:rsid w:val="00A32C2B"/>
    <w:rsid w:val="00A334B6"/>
    <w:rsid w:val="00A3699C"/>
    <w:rsid w:val="00A36C4A"/>
    <w:rsid w:val="00A36F08"/>
    <w:rsid w:val="00A40EC4"/>
    <w:rsid w:val="00A4107C"/>
    <w:rsid w:val="00A42ABC"/>
    <w:rsid w:val="00A444D3"/>
    <w:rsid w:val="00A44AD3"/>
    <w:rsid w:val="00A44F5E"/>
    <w:rsid w:val="00A4663A"/>
    <w:rsid w:val="00A501F5"/>
    <w:rsid w:val="00A50635"/>
    <w:rsid w:val="00A54E45"/>
    <w:rsid w:val="00A5565C"/>
    <w:rsid w:val="00A55DBF"/>
    <w:rsid w:val="00A571FB"/>
    <w:rsid w:val="00A60427"/>
    <w:rsid w:val="00A63050"/>
    <w:rsid w:val="00A63D19"/>
    <w:rsid w:val="00A649DD"/>
    <w:rsid w:val="00A656FF"/>
    <w:rsid w:val="00A65EFB"/>
    <w:rsid w:val="00A66407"/>
    <w:rsid w:val="00A6790A"/>
    <w:rsid w:val="00A71828"/>
    <w:rsid w:val="00A71FB8"/>
    <w:rsid w:val="00A72E51"/>
    <w:rsid w:val="00A73988"/>
    <w:rsid w:val="00A763CC"/>
    <w:rsid w:val="00A7734E"/>
    <w:rsid w:val="00A8228F"/>
    <w:rsid w:val="00A84438"/>
    <w:rsid w:val="00A92A6F"/>
    <w:rsid w:val="00A93DDF"/>
    <w:rsid w:val="00A96B39"/>
    <w:rsid w:val="00A97075"/>
    <w:rsid w:val="00A97B4A"/>
    <w:rsid w:val="00A97B9D"/>
    <w:rsid w:val="00AA2270"/>
    <w:rsid w:val="00AA4105"/>
    <w:rsid w:val="00AA4218"/>
    <w:rsid w:val="00AA4C03"/>
    <w:rsid w:val="00AA510C"/>
    <w:rsid w:val="00AA763D"/>
    <w:rsid w:val="00AB4F16"/>
    <w:rsid w:val="00AB6289"/>
    <w:rsid w:val="00AB72D8"/>
    <w:rsid w:val="00AC4DD2"/>
    <w:rsid w:val="00AC5178"/>
    <w:rsid w:val="00AC5FD5"/>
    <w:rsid w:val="00AC71DF"/>
    <w:rsid w:val="00AD0060"/>
    <w:rsid w:val="00AD048A"/>
    <w:rsid w:val="00AD0953"/>
    <w:rsid w:val="00AD0AC1"/>
    <w:rsid w:val="00AD10C3"/>
    <w:rsid w:val="00AD1D96"/>
    <w:rsid w:val="00AD3508"/>
    <w:rsid w:val="00AD3613"/>
    <w:rsid w:val="00AE55E1"/>
    <w:rsid w:val="00AE7BD0"/>
    <w:rsid w:val="00AF076F"/>
    <w:rsid w:val="00AF13D4"/>
    <w:rsid w:val="00AF1648"/>
    <w:rsid w:val="00AF531A"/>
    <w:rsid w:val="00AF59A8"/>
    <w:rsid w:val="00AF6C94"/>
    <w:rsid w:val="00B0083D"/>
    <w:rsid w:val="00B0091A"/>
    <w:rsid w:val="00B02022"/>
    <w:rsid w:val="00B05538"/>
    <w:rsid w:val="00B07A0F"/>
    <w:rsid w:val="00B10251"/>
    <w:rsid w:val="00B10AC7"/>
    <w:rsid w:val="00B133A6"/>
    <w:rsid w:val="00B1476E"/>
    <w:rsid w:val="00B159BD"/>
    <w:rsid w:val="00B22EB0"/>
    <w:rsid w:val="00B23F0F"/>
    <w:rsid w:val="00B24128"/>
    <w:rsid w:val="00B26BAF"/>
    <w:rsid w:val="00B30202"/>
    <w:rsid w:val="00B329E7"/>
    <w:rsid w:val="00B34DE2"/>
    <w:rsid w:val="00B3512F"/>
    <w:rsid w:val="00B351B1"/>
    <w:rsid w:val="00B351D6"/>
    <w:rsid w:val="00B37111"/>
    <w:rsid w:val="00B43E77"/>
    <w:rsid w:val="00B4415E"/>
    <w:rsid w:val="00B52AE3"/>
    <w:rsid w:val="00B5347E"/>
    <w:rsid w:val="00B55BC4"/>
    <w:rsid w:val="00B5659F"/>
    <w:rsid w:val="00B57504"/>
    <w:rsid w:val="00B602C3"/>
    <w:rsid w:val="00B643DA"/>
    <w:rsid w:val="00B656B1"/>
    <w:rsid w:val="00B6594C"/>
    <w:rsid w:val="00B65A3C"/>
    <w:rsid w:val="00B6785D"/>
    <w:rsid w:val="00B72102"/>
    <w:rsid w:val="00B74D05"/>
    <w:rsid w:val="00B74FDC"/>
    <w:rsid w:val="00B764C3"/>
    <w:rsid w:val="00B80C61"/>
    <w:rsid w:val="00B814C2"/>
    <w:rsid w:val="00B826E3"/>
    <w:rsid w:val="00B87A71"/>
    <w:rsid w:val="00B93B8D"/>
    <w:rsid w:val="00B95B23"/>
    <w:rsid w:val="00B96299"/>
    <w:rsid w:val="00BA1C5C"/>
    <w:rsid w:val="00BA3EDB"/>
    <w:rsid w:val="00BA67FF"/>
    <w:rsid w:val="00BA6952"/>
    <w:rsid w:val="00BB22B0"/>
    <w:rsid w:val="00BB52F9"/>
    <w:rsid w:val="00BB5E73"/>
    <w:rsid w:val="00BB65A1"/>
    <w:rsid w:val="00BC3394"/>
    <w:rsid w:val="00BC5BB0"/>
    <w:rsid w:val="00BC7179"/>
    <w:rsid w:val="00BC79AA"/>
    <w:rsid w:val="00BC7A34"/>
    <w:rsid w:val="00BD18F8"/>
    <w:rsid w:val="00BD34B8"/>
    <w:rsid w:val="00BD3D02"/>
    <w:rsid w:val="00BD6025"/>
    <w:rsid w:val="00BE040A"/>
    <w:rsid w:val="00BE15DC"/>
    <w:rsid w:val="00BE1B28"/>
    <w:rsid w:val="00BE57CF"/>
    <w:rsid w:val="00BE6FFC"/>
    <w:rsid w:val="00BE75E7"/>
    <w:rsid w:val="00BF1BC7"/>
    <w:rsid w:val="00BF4090"/>
    <w:rsid w:val="00BF6345"/>
    <w:rsid w:val="00C04492"/>
    <w:rsid w:val="00C04917"/>
    <w:rsid w:val="00C07FBB"/>
    <w:rsid w:val="00C10E7C"/>
    <w:rsid w:val="00C1175E"/>
    <w:rsid w:val="00C1414D"/>
    <w:rsid w:val="00C2050F"/>
    <w:rsid w:val="00C22DA5"/>
    <w:rsid w:val="00C23C1C"/>
    <w:rsid w:val="00C242B0"/>
    <w:rsid w:val="00C24662"/>
    <w:rsid w:val="00C24C39"/>
    <w:rsid w:val="00C25203"/>
    <w:rsid w:val="00C266D0"/>
    <w:rsid w:val="00C27C2C"/>
    <w:rsid w:val="00C30EA7"/>
    <w:rsid w:val="00C31FE4"/>
    <w:rsid w:val="00C32F7F"/>
    <w:rsid w:val="00C33AE5"/>
    <w:rsid w:val="00C36CE2"/>
    <w:rsid w:val="00C37D67"/>
    <w:rsid w:val="00C412C1"/>
    <w:rsid w:val="00C41B97"/>
    <w:rsid w:val="00C46508"/>
    <w:rsid w:val="00C505A1"/>
    <w:rsid w:val="00C513AE"/>
    <w:rsid w:val="00C55428"/>
    <w:rsid w:val="00C55C4C"/>
    <w:rsid w:val="00C62E9D"/>
    <w:rsid w:val="00C640DA"/>
    <w:rsid w:val="00C64878"/>
    <w:rsid w:val="00C674C6"/>
    <w:rsid w:val="00C70098"/>
    <w:rsid w:val="00C703C1"/>
    <w:rsid w:val="00C73909"/>
    <w:rsid w:val="00C74E08"/>
    <w:rsid w:val="00C75019"/>
    <w:rsid w:val="00C80E94"/>
    <w:rsid w:val="00C8418E"/>
    <w:rsid w:val="00C84BD8"/>
    <w:rsid w:val="00C9084B"/>
    <w:rsid w:val="00C93FD5"/>
    <w:rsid w:val="00C96343"/>
    <w:rsid w:val="00C96E0D"/>
    <w:rsid w:val="00CA0250"/>
    <w:rsid w:val="00CA102D"/>
    <w:rsid w:val="00CA14A2"/>
    <w:rsid w:val="00CA1A6B"/>
    <w:rsid w:val="00CA2AEA"/>
    <w:rsid w:val="00CA44BC"/>
    <w:rsid w:val="00CA7EDD"/>
    <w:rsid w:val="00CB095D"/>
    <w:rsid w:val="00CB1ACB"/>
    <w:rsid w:val="00CC004D"/>
    <w:rsid w:val="00CC06D6"/>
    <w:rsid w:val="00CC262F"/>
    <w:rsid w:val="00CC339D"/>
    <w:rsid w:val="00CD0F87"/>
    <w:rsid w:val="00CD1D95"/>
    <w:rsid w:val="00CD323C"/>
    <w:rsid w:val="00CD43F2"/>
    <w:rsid w:val="00CD71C6"/>
    <w:rsid w:val="00CE3D43"/>
    <w:rsid w:val="00CE57D2"/>
    <w:rsid w:val="00CE6E69"/>
    <w:rsid w:val="00CF4B57"/>
    <w:rsid w:val="00D05712"/>
    <w:rsid w:val="00D06E00"/>
    <w:rsid w:val="00D07E6A"/>
    <w:rsid w:val="00D108A7"/>
    <w:rsid w:val="00D12C55"/>
    <w:rsid w:val="00D13307"/>
    <w:rsid w:val="00D20E59"/>
    <w:rsid w:val="00D2165E"/>
    <w:rsid w:val="00D219A1"/>
    <w:rsid w:val="00D220E1"/>
    <w:rsid w:val="00D2397B"/>
    <w:rsid w:val="00D245B3"/>
    <w:rsid w:val="00D274C2"/>
    <w:rsid w:val="00D275BB"/>
    <w:rsid w:val="00D303E6"/>
    <w:rsid w:val="00D3191C"/>
    <w:rsid w:val="00D31B59"/>
    <w:rsid w:val="00D32310"/>
    <w:rsid w:val="00D3241B"/>
    <w:rsid w:val="00D32AA5"/>
    <w:rsid w:val="00D33267"/>
    <w:rsid w:val="00D34196"/>
    <w:rsid w:val="00D34644"/>
    <w:rsid w:val="00D40D7A"/>
    <w:rsid w:val="00D41023"/>
    <w:rsid w:val="00D41532"/>
    <w:rsid w:val="00D42071"/>
    <w:rsid w:val="00D422B1"/>
    <w:rsid w:val="00D44533"/>
    <w:rsid w:val="00D4586C"/>
    <w:rsid w:val="00D46E8B"/>
    <w:rsid w:val="00D511E9"/>
    <w:rsid w:val="00D51C2D"/>
    <w:rsid w:val="00D526E8"/>
    <w:rsid w:val="00D5334F"/>
    <w:rsid w:val="00D55AEC"/>
    <w:rsid w:val="00D60320"/>
    <w:rsid w:val="00D60CEB"/>
    <w:rsid w:val="00D61E07"/>
    <w:rsid w:val="00D64F80"/>
    <w:rsid w:val="00D66735"/>
    <w:rsid w:val="00D703D5"/>
    <w:rsid w:val="00D7056A"/>
    <w:rsid w:val="00D74475"/>
    <w:rsid w:val="00D744A0"/>
    <w:rsid w:val="00D775DC"/>
    <w:rsid w:val="00D81F02"/>
    <w:rsid w:val="00D84611"/>
    <w:rsid w:val="00D90E03"/>
    <w:rsid w:val="00D9318C"/>
    <w:rsid w:val="00D9492C"/>
    <w:rsid w:val="00D95952"/>
    <w:rsid w:val="00DA2A91"/>
    <w:rsid w:val="00DA46D5"/>
    <w:rsid w:val="00DA5FC6"/>
    <w:rsid w:val="00DA7A1F"/>
    <w:rsid w:val="00DB0931"/>
    <w:rsid w:val="00DB097B"/>
    <w:rsid w:val="00DB21B2"/>
    <w:rsid w:val="00DB30F0"/>
    <w:rsid w:val="00DB434D"/>
    <w:rsid w:val="00DB43CF"/>
    <w:rsid w:val="00DB652E"/>
    <w:rsid w:val="00DB7A8A"/>
    <w:rsid w:val="00DC0F1B"/>
    <w:rsid w:val="00DC1034"/>
    <w:rsid w:val="00DC64B0"/>
    <w:rsid w:val="00DC6712"/>
    <w:rsid w:val="00DC6FC3"/>
    <w:rsid w:val="00DD07A6"/>
    <w:rsid w:val="00DD0F7C"/>
    <w:rsid w:val="00DD170D"/>
    <w:rsid w:val="00DD3405"/>
    <w:rsid w:val="00DD5487"/>
    <w:rsid w:val="00DD79C9"/>
    <w:rsid w:val="00DE02E9"/>
    <w:rsid w:val="00DE0BD9"/>
    <w:rsid w:val="00DE3AB5"/>
    <w:rsid w:val="00DE68E4"/>
    <w:rsid w:val="00DF2A3B"/>
    <w:rsid w:val="00DF4671"/>
    <w:rsid w:val="00DF5C99"/>
    <w:rsid w:val="00DF6DFD"/>
    <w:rsid w:val="00DF7147"/>
    <w:rsid w:val="00DF7D8C"/>
    <w:rsid w:val="00E04863"/>
    <w:rsid w:val="00E07AF1"/>
    <w:rsid w:val="00E10077"/>
    <w:rsid w:val="00E10964"/>
    <w:rsid w:val="00E11787"/>
    <w:rsid w:val="00E1417F"/>
    <w:rsid w:val="00E1444E"/>
    <w:rsid w:val="00E14F85"/>
    <w:rsid w:val="00E15A79"/>
    <w:rsid w:val="00E17F9E"/>
    <w:rsid w:val="00E20559"/>
    <w:rsid w:val="00E20D76"/>
    <w:rsid w:val="00E23461"/>
    <w:rsid w:val="00E24BFE"/>
    <w:rsid w:val="00E27B31"/>
    <w:rsid w:val="00E329E9"/>
    <w:rsid w:val="00E36FC7"/>
    <w:rsid w:val="00E40395"/>
    <w:rsid w:val="00E41AA0"/>
    <w:rsid w:val="00E42940"/>
    <w:rsid w:val="00E43065"/>
    <w:rsid w:val="00E43B5E"/>
    <w:rsid w:val="00E43FC5"/>
    <w:rsid w:val="00E44020"/>
    <w:rsid w:val="00E45506"/>
    <w:rsid w:val="00E45B34"/>
    <w:rsid w:val="00E46372"/>
    <w:rsid w:val="00E50360"/>
    <w:rsid w:val="00E50897"/>
    <w:rsid w:val="00E51639"/>
    <w:rsid w:val="00E51E32"/>
    <w:rsid w:val="00E52B83"/>
    <w:rsid w:val="00E5469A"/>
    <w:rsid w:val="00E561A0"/>
    <w:rsid w:val="00E66022"/>
    <w:rsid w:val="00E660A1"/>
    <w:rsid w:val="00E70E77"/>
    <w:rsid w:val="00E72A14"/>
    <w:rsid w:val="00E74328"/>
    <w:rsid w:val="00E8273B"/>
    <w:rsid w:val="00E84FF2"/>
    <w:rsid w:val="00E86B5C"/>
    <w:rsid w:val="00E86FC1"/>
    <w:rsid w:val="00E91932"/>
    <w:rsid w:val="00E91C81"/>
    <w:rsid w:val="00E97BEA"/>
    <w:rsid w:val="00EA1113"/>
    <w:rsid w:val="00EA2966"/>
    <w:rsid w:val="00EA4AF7"/>
    <w:rsid w:val="00EA5594"/>
    <w:rsid w:val="00EA6333"/>
    <w:rsid w:val="00EB04A7"/>
    <w:rsid w:val="00EB560C"/>
    <w:rsid w:val="00EB59DE"/>
    <w:rsid w:val="00EB5C9C"/>
    <w:rsid w:val="00EC4559"/>
    <w:rsid w:val="00EC475F"/>
    <w:rsid w:val="00EC6DD1"/>
    <w:rsid w:val="00EC7414"/>
    <w:rsid w:val="00ED1864"/>
    <w:rsid w:val="00ED2C95"/>
    <w:rsid w:val="00EE1356"/>
    <w:rsid w:val="00EE393F"/>
    <w:rsid w:val="00EE4A59"/>
    <w:rsid w:val="00EE51D1"/>
    <w:rsid w:val="00EE5C28"/>
    <w:rsid w:val="00EE604C"/>
    <w:rsid w:val="00EF3E76"/>
    <w:rsid w:val="00F04EC5"/>
    <w:rsid w:val="00F10A47"/>
    <w:rsid w:val="00F120BD"/>
    <w:rsid w:val="00F21314"/>
    <w:rsid w:val="00F219E7"/>
    <w:rsid w:val="00F21F01"/>
    <w:rsid w:val="00F220C5"/>
    <w:rsid w:val="00F22387"/>
    <w:rsid w:val="00F22E52"/>
    <w:rsid w:val="00F23BD0"/>
    <w:rsid w:val="00F24C88"/>
    <w:rsid w:val="00F266BE"/>
    <w:rsid w:val="00F2677A"/>
    <w:rsid w:val="00F27D01"/>
    <w:rsid w:val="00F27F9C"/>
    <w:rsid w:val="00F30830"/>
    <w:rsid w:val="00F34957"/>
    <w:rsid w:val="00F35E8B"/>
    <w:rsid w:val="00F378A1"/>
    <w:rsid w:val="00F41273"/>
    <w:rsid w:val="00F41BA4"/>
    <w:rsid w:val="00F429B5"/>
    <w:rsid w:val="00F452EB"/>
    <w:rsid w:val="00F4547E"/>
    <w:rsid w:val="00F45616"/>
    <w:rsid w:val="00F463F0"/>
    <w:rsid w:val="00F5362B"/>
    <w:rsid w:val="00F56041"/>
    <w:rsid w:val="00F562BC"/>
    <w:rsid w:val="00F56531"/>
    <w:rsid w:val="00F60C3F"/>
    <w:rsid w:val="00F61BB6"/>
    <w:rsid w:val="00F6348B"/>
    <w:rsid w:val="00F64259"/>
    <w:rsid w:val="00F644DD"/>
    <w:rsid w:val="00F653B1"/>
    <w:rsid w:val="00F66484"/>
    <w:rsid w:val="00F6675C"/>
    <w:rsid w:val="00F66CAB"/>
    <w:rsid w:val="00F67A7B"/>
    <w:rsid w:val="00F714F4"/>
    <w:rsid w:val="00F74176"/>
    <w:rsid w:val="00F7442C"/>
    <w:rsid w:val="00F74D0B"/>
    <w:rsid w:val="00F777EB"/>
    <w:rsid w:val="00F80945"/>
    <w:rsid w:val="00F8349D"/>
    <w:rsid w:val="00F83DCE"/>
    <w:rsid w:val="00F84C11"/>
    <w:rsid w:val="00F862A1"/>
    <w:rsid w:val="00F8741B"/>
    <w:rsid w:val="00F95734"/>
    <w:rsid w:val="00F95E04"/>
    <w:rsid w:val="00F95E6F"/>
    <w:rsid w:val="00F96176"/>
    <w:rsid w:val="00F97474"/>
    <w:rsid w:val="00F9798A"/>
    <w:rsid w:val="00FA16EC"/>
    <w:rsid w:val="00FA1FE0"/>
    <w:rsid w:val="00FA2134"/>
    <w:rsid w:val="00FA3B77"/>
    <w:rsid w:val="00FA53D8"/>
    <w:rsid w:val="00FA6ABF"/>
    <w:rsid w:val="00FB5DE3"/>
    <w:rsid w:val="00FB6CEA"/>
    <w:rsid w:val="00FC0BE4"/>
    <w:rsid w:val="00FC142E"/>
    <w:rsid w:val="00FC22C2"/>
    <w:rsid w:val="00FC285E"/>
    <w:rsid w:val="00FC4A6E"/>
    <w:rsid w:val="00FD344E"/>
    <w:rsid w:val="00FD3EE0"/>
    <w:rsid w:val="00FD6296"/>
    <w:rsid w:val="00FE044B"/>
    <w:rsid w:val="00FE2B29"/>
    <w:rsid w:val="00FE4017"/>
    <w:rsid w:val="00FE493C"/>
    <w:rsid w:val="00FE5F51"/>
    <w:rsid w:val="00FE5FFE"/>
    <w:rsid w:val="00FE6594"/>
    <w:rsid w:val="00FF07AD"/>
    <w:rsid w:val="00FF30D4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6C1A8FE3"/>
  <w15:docId w15:val="{335F5F6D-E8A2-444E-8A68-3BCCF84F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5B7"/>
    <w:pPr>
      <w:suppressAutoHyphens/>
      <w:jc w:val="both"/>
    </w:pPr>
    <w:rPr>
      <w:rFonts w:ascii="Arial" w:eastAsia="Times New Roman" w:hAnsi="Arial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440FF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6"/>
    </w:rPr>
  </w:style>
  <w:style w:type="paragraph" w:styleId="Ttulo2">
    <w:name w:val="heading 2"/>
    <w:basedOn w:val="Normal"/>
    <w:next w:val="Normal"/>
    <w:link w:val="Ttulo2Char"/>
    <w:qFormat/>
    <w:rsid w:val="00440FF8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440FF8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440FF8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440FF8"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440FF8"/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customStyle="1" w:styleId="Ttulo2Char">
    <w:name w:val="Título 2 Char"/>
    <w:link w:val="Ttulo2"/>
    <w:rsid w:val="00440FF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Ttulo4Char">
    <w:name w:val="Título 4 Char"/>
    <w:link w:val="Ttulo4"/>
    <w:rsid w:val="00440FF8"/>
    <w:rPr>
      <w:rFonts w:eastAsia="Times New Roman" w:cs="Calibri"/>
      <w:b/>
      <w:bCs/>
      <w:sz w:val="28"/>
      <w:szCs w:val="28"/>
      <w:lang w:eastAsia="ar-SA"/>
    </w:rPr>
  </w:style>
  <w:style w:type="character" w:customStyle="1" w:styleId="Ttulo6Char">
    <w:name w:val="Título 6 Char"/>
    <w:link w:val="Ttulo6"/>
    <w:rsid w:val="00440FF8"/>
    <w:rPr>
      <w:rFonts w:eastAsia="Times New Roman" w:cs="Calibri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440FF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440FF8"/>
  </w:style>
  <w:style w:type="character" w:customStyle="1" w:styleId="WW8Num1z1">
    <w:name w:val="WW8Num1z1"/>
    <w:rsid w:val="00440FF8"/>
  </w:style>
  <w:style w:type="character" w:customStyle="1" w:styleId="WW8Num1z2">
    <w:name w:val="WW8Num1z2"/>
    <w:rsid w:val="00440FF8"/>
  </w:style>
  <w:style w:type="character" w:customStyle="1" w:styleId="WW8Num1z3">
    <w:name w:val="WW8Num1z3"/>
    <w:rsid w:val="00440FF8"/>
  </w:style>
  <w:style w:type="character" w:customStyle="1" w:styleId="WW8Num1z4">
    <w:name w:val="WW8Num1z4"/>
    <w:rsid w:val="00440FF8"/>
  </w:style>
  <w:style w:type="character" w:customStyle="1" w:styleId="WW8Num1z5">
    <w:name w:val="WW8Num1z5"/>
    <w:rsid w:val="00440FF8"/>
  </w:style>
  <w:style w:type="character" w:customStyle="1" w:styleId="WW8Num1z6">
    <w:name w:val="WW8Num1z6"/>
    <w:rsid w:val="00440FF8"/>
  </w:style>
  <w:style w:type="character" w:customStyle="1" w:styleId="WW8Num1z7">
    <w:name w:val="WW8Num1z7"/>
    <w:rsid w:val="00440FF8"/>
  </w:style>
  <w:style w:type="character" w:customStyle="1" w:styleId="WW8Num1z8">
    <w:name w:val="WW8Num1z8"/>
    <w:rsid w:val="00440FF8"/>
  </w:style>
  <w:style w:type="character" w:customStyle="1" w:styleId="WW8Num2z0">
    <w:name w:val="WW8Num2z0"/>
    <w:rsid w:val="00440FF8"/>
    <w:rPr>
      <w:rFonts w:hint="default"/>
    </w:rPr>
  </w:style>
  <w:style w:type="character" w:customStyle="1" w:styleId="WW8Num3z0">
    <w:name w:val="WW8Num3z0"/>
    <w:rsid w:val="00440FF8"/>
    <w:rPr>
      <w:b/>
    </w:rPr>
  </w:style>
  <w:style w:type="character" w:customStyle="1" w:styleId="WW8Num4z0">
    <w:name w:val="WW8Num4z0"/>
    <w:rsid w:val="00440FF8"/>
    <w:rPr>
      <w:rFonts w:hint="default"/>
    </w:rPr>
  </w:style>
  <w:style w:type="character" w:customStyle="1" w:styleId="WW8Num5z0">
    <w:name w:val="WW8Num5z0"/>
    <w:rsid w:val="00440FF8"/>
    <w:rPr>
      <w:rFonts w:ascii="Wingdings" w:hAnsi="Wingdings" w:cs="Wingdings" w:hint="default"/>
    </w:rPr>
  </w:style>
  <w:style w:type="character" w:customStyle="1" w:styleId="WW8Num5z1">
    <w:name w:val="WW8Num5z1"/>
    <w:rsid w:val="00440FF8"/>
    <w:rPr>
      <w:rFonts w:ascii="Courier New" w:hAnsi="Courier New" w:cs="Courier New" w:hint="default"/>
    </w:rPr>
  </w:style>
  <w:style w:type="character" w:customStyle="1" w:styleId="WW8Num5z3">
    <w:name w:val="WW8Num5z3"/>
    <w:rsid w:val="00440FF8"/>
    <w:rPr>
      <w:rFonts w:ascii="Symbol" w:hAnsi="Symbol" w:cs="Symbol" w:hint="default"/>
    </w:rPr>
  </w:style>
  <w:style w:type="character" w:customStyle="1" w:styleId="Fontepargpadro2">
    <w:name w:val="Fonte parág. padrão2"/>
    <w:rsid w:val="00440FF8"/>
  </w:style>
  <w:style w:type="character" w:customStyle="1" w:styleId="WW8Num2z1">
    <w:name w:val="WW8Num2z1"/>
    <w:rsid w:val="00440FF8"/>
    <w:rPr>
      <w:color w:val="auto"/>
    </w:rPr>
  </w:style>
  <w:style w:type="character" w:customStyle="1" w:styleId="Fontepargpadro1">
    <w:name w:val="Fonte parág. padrão1"/>
    <w:rsid w:val="00440FF8"/>
  </w:style>
  <w:style w:type="character" w:styleId="Hyperlink">
    <w:name w:val="Hyperlink"/>
    <w:rsid w:val="00440FF8"/>
    <w:rPr>
      <w:color w:val="0000FF"/>
      <w:u w:val="single"/>
    </w:rPr>
  </w:style>
  <w:style w:type="character" w:styleId="Nmerodepgina">
    <w:name w:val="page number"/>
    <w:basedOn w:val="Fontepargpadro1"/>
    <w:rsid w:val="00440FF8"/>
  </w:style>
  <w:style w:type="character" w:customStyle="1" w:styleId="CharChar7">
    <w:name w:val="Char Char7"/>
    <w:rsid w:val="00440FF8"/>
    <w:rPr>
      <w:sz w:val="24"/>
      <w:szCs w:val="24"/>
      <w:lang w:val="pt-BR" w:eastAsia="ar-SA" w:bidi="ar-SA"/>
    </w:rPr>
  </w:style>
  <w:style w:type="character" w:customStyle="1" w:styleId="CharChar6">
    <w:name w:val="Char Char6"/>
    <w:rsid w:val="00440FF8"/>
    <w:rPr>
      <w:rFonts w:ascii="Arial" w:hAnsi="Arial" w:cs="Arial"/>
      <w:b/>
      <w:sz w:val="28"/>
    </w:rPr>
  </w:style>
  <w:style w:type="character" w:customStyle="1" w:styleId="CharChar9">
    <w:name w:val="Char Char9"/>
    <w:rsid w:val="00440F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8">
    <w:name w:val="Char Char8"/>
    <w:rsid w:val="00440F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5">
    <w:name w:val="Char Char5"/>
    <w:rsid w:val="00440FF8"/>
    <w:rPr>
      <w:sz w:val="16"/>
      <w:szCs w:val="16"/>
    </w:rPr>
  </w:style>
  <w:style w:type="character" w:customStyle="1" w:styleId="CharChar4">
    <w:name w:val="Char Char4"/>
    <w:rsid w:val="00440FF8"/>
    <w:rPr>
      <w:rFonts w:ascii="Courier New" w:hAnsi="Courier New" w:cs="Courier New"/>
    </w:rPr>
  </w:style>
  <w:style w:type="character" w:customStyle="1" w:styleId="CharChar3">
    <w:name w:val="Char Char3"/>
    <w:rsid w:val="00440FF8"/>
    <w:rPr>
      <w:sz w:val="24"/>
      <w:szCs w:val="24"/>
    </w:rPr>
  </w:style>
  <w:style w:type="character" w:customStyle="1" w:styleId="CharChar2">
    <w:name w:val="Char Char2"/>
    <w:rsid w:val="00440FF8"/>
    <w:rPr>
      <w:sz w:val="24"/>
      <w:szCs w:val="24"/>
    </w:rPr>
  </w:style>
  <w:style w:type="character" w:customStyle="1" w:styleId="CharChar1">
    <w:name w:val="Char Char1"/>
    <w:rsid w:val="00440FF8"/>
    <w:rPr>
      <w:sz w:val="24"/>
      <w:szCs w:val="24"/>
    </w:rPr>
  </w:style>
  <w:style w:type="character" w:customStyle="1" w:styleId="CharChar">
    <w:name w:val="Char Char"/>
    <w:rsid w:val="00440FF8"/>
    <w:rPr>
      <w:sz w:val="16"/>
      <w:szCs w:val="16"/>
    </w:rPr>
  </w:style>
  <w:style w:type="character" w:styleId="Forte">
    <w:name w:val="Strong"/>
    <w:qFormat/>
    <w:rsid w:val="00440FF8"/>
    <w:rPr>
      <w:b/>
      <w:bCs/>
    </w:rPr>
  </w:style>
  <w:style w:type="character" w:customStyle="1" w:styleId="CharChar10">
    <w:name w:val="Char Char10"/>
    <w:rsid w:val="00440F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50z0">
    <w:name w:val="WW8Num50z0"/>
    <w:rsid w:val="00440FF8"/>
    <w:rPr>
      <w:rFonts w:ascii="Wingdings" w:hAnsi="Wingdings" w:cs="Wingdings"/>
    </w:rPr>
  </w:style>
  <w:style w:type="character" w:customStyle="1" w:styleId="CharChar0">
    <w:name w:val="Char Char"/>
    <w:rsid w:val="00440FF8"/>
    <w:rPr>
      <w:sz w:val="16"/>
      <w:szCs w:val="16"/>
    </w:rPr>
  </w:style>
  <w:style w:type="character" w:customStyle="1" w:styleId="CharChar11">
    <w:name w:val="Char Char1"/>
    <w:rsid w:val="00440FF8"/>
    <w:rPr>
      <w:rFonts w:ascii="Courier New" w:hAnsi="Courier New" w:cs="Courier New"/>
    </w:rPr>
  </w:style>
  <w:style w:type="character" w:customStyle="1" w:styleId="WW8Num104z0">
    <w:name w:val="WW8Num104z0"/>
    <w:rsid w:val="00440FF8"/>
    <w:rPr>
      <w:rFonts w:ascii="Wingdings" w:hAnsi="Wingdings" w:cs="Wingdings"/>
    </w:rPr>
  </w:style>
  <w:style w:type="character" w:customStyle="1" w:styleId="WW8Num70z0">
    <w:name w:val="WW8Num70z0"/>
    <w:rsid w:val="00440FF8"/>
    <w:rPr>
      <w:rFonts w:ascii="Symbol" w:hAnsi="Symbol" w:cs="Symbol"/>
    </w:rPr>
  </w:style>
  <w:style w:type="character" w:customStyle="1" w:styleId="apple-converted-space">
    <w:name w:val="apple-converted-space"/>
    <w:basedOn w:val="Fontepargpadro2"/>
    <w:rsid w:val="00440FF8"/>
  </w:style>
  <w:style w:type="paragraph" w:customStyle="1" w:styleId="Ttulo20">
    <w:name w:val="Título2"/>
    <w:basedOn w:val="Normal"/>
    <w:next w:val="Corpodetexto"/>
    <w:rsid w:val="00440FF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440FF8"/>
    <w:rPr>
      <w:szCs w:val="20"/>
    </w:rPr>
  </w:style>
  <w:style w:type="character" w:customStyle="1" w:styleId="CorpodetextoChar">
    <w:name w:val="Corpo de texto Char"/>
    <w:link w:val="Corpodetexto"/>
    <w:rsid w:val="00440FF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Corpodetexto"/>
    <w:rsid w:val="00440FF8"/>
    <w:rPr>
      <w:rFonts w:cs="Lohit Hindi"/>
    </w:rPr>
  </w:style>
  <w:style w:type="paragraph" w:customStyle="1" w:styleId="Legenda1">
    <w:name w:val="Legenda1"/>
    <w:basedOn w:val="Normal"/>
    <w:rsid w:val="00440FF8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440FF8"/>
    <w:pPr>
      <w:suppressLineNumbers/>
    </w:pPr>
    <w:rPr>
      <w:rFonts w:cs="Lohit Hindi"/>
    </w:rPr>
  </w:style>
  <w:style w:type="paragraph" w:customStyle="1" w:styleId="Ttulo10">
    <w:name w:val="Título1"/>
    <w:basedOn w:val="Normal"/>
    <w:next w:val="Corpodetexto"/>
    <w:rsid w:val="00440FF8"/>
    <w:pPr>
      <w:ind w:left="57"/>
      <w:jc w:val="center"/>
    </w:pPr>
    <w:rPr>
      <w:rFonts w:cs="Arial"/>
      <w:b/>
      <w:sz w:val="28"/>
      <w:szCs w:val="20"/>
    </w:rPr>
  </w:style>
  <w:style w:type="paragraph" w:styleId="Rodap">
    <w:name w:val="footer"/>
    <w:basedOn w:val="Normal"/>
    <w:link w:val="RodapChar"/>
    <w:rsid w:val="00440FF8"/>
  </w:style>
  <w:style w:type="character" w:customStyle="1" w:styleId="RodapChar">
    <w:name w:val="Rodapé Char"/>
    <w:link w:val="Rodap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rsid w:val="00440FF8"/>
    <w:pPr>
      <w:suppressLineNumbers/>
    </w:pPr>
  </w:style>
  <w:style w:type="character" w:customStyle="1" w:styleId="CabealhoChar">
    <w:name w:val="Cabeçalho Char"/>
    <w:link w:val="Cabealho"/>
    <w:uiPriority w:val="99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18342D"/>
    <w:rPr>
      <w:szCs w:val="20"/>
    </w:rPr>
  </w:style>
  <w:style w:type="paragraph" w:customStyle="1" w:styleId="Recuodecorpodetexto32">
    <w:name w:val="Recuo de corpo de texto 32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2">
    <w:name w:val="Texto sem Formatação2"/>
    <w:basedOn w:val="Normal"/>
    <w:rsid w:val="00440FF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40FF8"/>
    <w:pPr>
      <w:spacing w:before="280" w:after="280"/>
    </w:pPr>
    <w:rPr>
      <w:rFonts w:ascii="Verdana" w:hAnsi="Verdana" w:cs="Verdana"/>
      <w:lang w:val="en-US"/>
    </w:rPr>
  </w:style>
  <w:style w:type="paragraph" w:styleId="Recuodecorpodetexto">
    <w:name w:val="Body Text Indent"/>
    <w:basedOn w:val="Normal"/>
    <w:link w:val="RecuodecorpodetextoChar"/>
    <w:rsid w:val="00440FF8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440FF8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440FF8"/>
    <w:pPr>
      <w:spacing w:after="120" w:line="480" w:lineRule="auto"/>
    </w:pPr>
  </w:style>
  <w:style w:type="paragraph" w:customStyle="1" w:styleId="Corpodetexto31">
    <w:name w:val="Corpo de texto 31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32">
    <w:name w:val="Corpo de texto 32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22">
    <w:name w:val="Corpo de texto 22"/>
    <w:basedOn w:val="Normal"/>
    <w:rsid w:val="00440FF8"/>
    <w:rPr>
      <w:color w:val="000000"/>
      <w:szCs w:val="20"/>
    </w:rPr>
  </w:style>
  <w:style w:type="paragraph" w:customStyle="1" w:styleId="Recuodecorpodetexto21">
    <w:name w:val="Recuo de corpo de texto 21"/>
    <w:basedOn w:val="Normal"/>
    <w:rsid w:val="00440FF8"/>
    <w:pPr>
      <w:spacing w:after="120" w:line="480" w:lineRule="auto"/>
      <w:ind w:left="283"/>
    </w:pPr>
    <w:rPr>
      <w:sz w:val="20"/>
      <w:szCs w:val="20"/>
    </w:rPr>
  </w:style>
  <w:style w:type="paragraph" w:customStyle="1" w:styleId="Recuodecorpodetexto31">
    <w:name w:val="Recuo de corpo de texto 31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1">
    <w:name w:val="Texto sem Formatação1"/>
    <w:basedOn w:val="Normal"/>
    <w:rsid w:val="00440FF8"/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rsid w:val="00440FF8"/>
    <w:pPr>
      <w:suppressLineNumbers/>
    </w:pPr>
  </w:style>
  <w:style w:type="paragraph" w:customStyle="1" w:styleId="Contedodetabela">
    <w:name w:val="Conteúdo de tabela"/>
    <w:basedOn w:val="Normal"/>
    <w:rsid w:val="00440FF8"/>
    <w:pPr>
      <w:suppressLineNumbers/>
    </w:pPr>
  </w:style>
  <w:style w:type="paragraph" w:customStyle="1" w:styleId="Ttulodetabela">
    <w:name w:val="Título de tabela"/>
    <w:basedOn w:val="Contedodatabela"/>
    <w:rsid w:val="00440FF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440FF8"/>
  </w:style>
  <w:style w:type="paragraph" w:customStyle="1" w:styleId="TextosemFormatao3">
    <w:name w:val="Texto sem Formatação3"/>
    <w:basedOn w:val="Normal"/>
    <w:rsid w:val="00440FF8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3">
    <w:name w:val="Recuo de corpo de texto 33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EstiloNegritoEsquerda6cm">
    <w:name w:val="Estilo Negrito Esquerda:  6 cm"/>
    <w:basedOn w:val="Normal"/>
    <w:rsid w:val="00440FF8"/>
    <w:pPr>
      <w:widowControl w:val="0"/>
      <w:suppressAutoHyphens w:val="0"/>
      <w:spacing w:line="360" w:lineRule="auto"/>
      <w:ind w:left="2552"/>
      <w:textAlignment w:val="baseline"/>
    </w:pPr>
    <w:rPr>
      <w:rFonts w:cs="Arial"/>
      <w:b/>
      <w:bCs/>
      <w:sz w:val="20"/>
      <w:szCs w:val="20"/>
    </w:rPr>
  </w:style>
  <w:style w:type="paragraph" w:customStyle="1" w:styleId="PargrafodaLista1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</w:rPr>
  </w:style>
  <w:style w:type="paragraph" w:customStyle="1" w:styleId="Contedodequadro">
    <w:name w:val="Conteúdo de quadro"/>
    <w:basedOn w:val="Corpodetexto"/>
    <w:rsid w:val="00440FF8"/>
  </w:style>
  <w:style w:type="character" w:customStyle="1" w:styleId="CharChar30">
    <w:name w:val="Char Char3"/>
    <w:rsid w:val="00440FF8"/>
    <w:rPr>
      <w:sz w:val="24"/>
      <w:lang w:eastAsia="zh-CN"/>
    </w:rPr>
  </w:style>
  <w:style w:type="paragraph" w:styleId="Recuodecorpodetexto3">
    <w:name w:val="Body Text Indent 3"/>
    <w:basedOn w:val="Normal"/>
    <w:link w:val="Recuodecorpodetexto3Char"/>
    <w:rsid w:val="00440FF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rsid w:val="00440FF8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440FF8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grafodaLista10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  <w:lang w:eastAsia="pt-BR"/>
    </w:rPr>
  </w:style>
  <w:style w:type="paragraph" w:customStyle="1" w:styleId="Default">
    <w:name w:val="Default"/>
    <w:rsid w:val="00440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440FF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harChar60">
    <w:name w:val="Char Char6"/>
    <w:rsid w:val="00440FF8"/>
    <w:rPr>
      <w:sz w:val="24"/>
      <w:lang w:eastAsia="ar-SA"/>
    </w:rPr>
  </w:style>
  <w:style w:type="character" w:customStyle="1" w:styleId="il">
    <w:name w:val="il"/>
    <w:basedOn w:val="Fontepargpadro"/>
    <w:rsid w:val="0053600C"/>
  </w:style>
  <w:style w:type="table" w:styleId="Tabelacomgrade">
    <w:name w:val="Table Grid"/>
    <w:basedOn w:val="Tabelanormal"/>
    <w:uiPriority w:val="59"/>
    <w:rsid w:val="00AD00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92A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92A6F"/>
    <w:rPr>
      <w:rFonts w:ascii="Tahoma" w:eastAsia="Times New Roman" w:hAnsi="Tahoma" w:cs="Tahoma"/>
      <w:sz w:val="16"/>
      <w:szCs w:val="16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04A8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204A8"/>
    <w:rPr>
      <w:rFonts w:ascii="Times New Roman" w:eastAsia="Times New Roman" w:hAnsi="Times New Roman"/>
      <w:lang w:eastAsia="ar-SA"/>
    </w:rPr>
  </w:style>
  <w:style w:type="character" w:styleId="Refdenotaderodap">
    <w:name w:val="footnote reference"/>
    <w:uiPriority w:val="99"/>
    <w:semiHidden/>
    <w:unhideWhenUsed/>
    <w:rsid w:val="004204A8"/>
    <w:rPr>
      <w:vertAlign w:val="superscript"/>
    </w:rPr>
  </w:style>
  <w:style w:type="character" w:styleId="HiperlinkVisitado">
    <w:name w:val="FollowedHyperlink"/>
    <w:uiPriority w:val="99"/>
    <w:semiHidden/>
    <w:unhideWhenUsed/>
    <w:rsid w:val="00701FF7"/>
    <w:rPr>
      <w:color w:val="954F72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15B3A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15B3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heme-text-color-4-3">
    <w:name w:val="theme-text-color-4-3"/>
    <w:rsid w:val="00315B3A"/>
  </w:style>
  <w:style w:type="paragraph" w:customStyle="1" w:styleId="Nivel01">
    <w:name w:val="Nivel 01"/>
    <w:basedOn w:val="Ttulo1"/>
    <w:next w:val="Normal"/>
    <w:link w:val="Nivel01Char"/>
    <w:qFormat/>
    <w:rsid w:val="00C674C6"/>
    <w:pPr>
      <w:keepLines/>
      <w:numPr>
        <w:numId w:val="2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C674C6"/>
    <w:pPr>
      <w:numPr>
        <w:ilvl w:val="1"/>
        <w:numId w:val="2"/>
      </w:numPr>
      <w:suppressAutoHyphens w:val="0"/>
      <w:spacing w:before="120" w:after="120" w:line="276" w:lineRule="auto"/>
      <w:ind w:left="4969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C674C6"/>
    <w:pPr>
      <w:numPr>
        <w:ilvl w:val="2"/>
        <w:numId w:val="2"/>
      </w:numPr>
      <w:suppressAutoHyphens w:val="0"/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C674C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C674C6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C674C6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qFormat/>
    <w:rsid w:val="0018342D"/>
    <w:rPr>
      <w:rFonts w:ascii="Arial" w:eastAsia="Times New Roman" w:hAnsi="Arial"/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335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5C2"/>
    <w:pPr>
      <w:widowControl w:val="0"/>
      <w:suppressAutoHyphens w:val="0"/>
      <w:autoSpaceDE w:val="0"/>
      <w:autoSpaceDN w:val="0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unhideWhenUsed/>
    <w:rsid w:val="00F27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27D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27D01"/>
    <w:rPr>
      <w:rFonts w:ascii="Times New Roman" w:eastAsia="Times New Roman" w:hAnsi="Times New Roman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7D0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7D01"/>
    <w:rPr>
      <w:rFonts w:ascii="Times New Roman" w:eastAsia="Times New Roman" w:hAnsi="Times New Roman"/>
      <w:b/>
      <w:bCs/>
      <w:lang w:eastAsia="ar-SA"/>
    </w:rPr>
  </w:style>
  <w:style w:type="character" w:customStyle="1" w:styleId="Nivel01Char">
    <w:name w:val="Nivel 01 Char"/>
    <w:basedOn w:val="Fontepargpadro"/>
    <w:link w:val="Nivel01"/>
    <w:rsid w:val="0088539F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88539F"/>
  </w:style>
  <w:style w:type="character" w:customStyle="1" w:styleId="Nivel4Char">
    <w:name w:val="Nivel 4 Char"/>
    <w:basedOn w:val="Fontepargpadro"/>
    <w:link w:val="Nivel4"/>
    <w:rsid w:val="0088539F"/>
    <w:rPr>
      <w:rFonts w:ascii="Arial" w:eastAsiaTheme="minorEastAsia" w:hAnsi="Arial" w:cs="Arial"/>
    </w:rPr>
  </w:style>
  <w:style w:type="paragraph" w:customStyle="1" w:styleId="Nvel2-Red">
    <w:name w:val="Nível 2 -Red"/>
    <w:basedOn w:val="Nivel2"/>
    <w:link w:val="Nvel2-RedChar"/>
    <w:qFormat/>
    <w:rsid w:val="0088539F"/>
    <w:pPr>
      <w:numPr>
        <w:numId w:val="1"/>
      </w:numPr>
      <w:ind w:left="4969"/>
    </w:pPr>
    <w:rPr>
      <w:rFonts w:eastAsia="Arial"/>
      <w:i/>
      <w:iCs/>
      <w:color w:val="FF0000"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88539F"/>
    <w:rPr>
      <w:rFonts w:ascii="Arial" w:eastAsia="Arial" w:hAnsi="Arial" w:cs="Arial"/>
      <w:i/>
      <w:iCs/>
      <w:color w:val="FF0000"/>
      <w:sz w:val="24"/>
      <w:szCs w:val="24"/>
    </w:rPr>
  </w:style>
  <w:style w:type="character" w:customStyle="1" w:styleId="Nivel3Char">
    <w:name w:val="Nivel 3 Char"/>
    <w:basedOn w:val="Fontepargpadro"/>
    <w:link w:val="Nivel3"/>
    <w:rsid w:val="0088539F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autoRedefine/>
    <w:qFormat/>
    <w:rsid w:val="0088539F"/>
    <w:pPr>
      <w:numPr>
        <w:numId w:val="0"/>
      </w:numPr>
      <w:spacing w:after="120" w:line="276" w:lineRule="auto"/>
      <w:outlineLvl w:val="1"/>
    </w:pPr>
    <w:rPr>
      <w:sz w:val="24"/>
      <w:szCs w:val="24"/>
    </w:rPr>
  </w:style>
  <w:style w:type="character" w:customStyle="1" w:styleId="Nvel1-SemNumChar">
    <w:name w:val="Nível 1-Sem Num Char"/>
    <w:basedOn w:val="Nivel01Char"/>
    <w:link w:val="Nvel1-SemNum"/>
    <w:rsid w:val="0088539F"/>
    <w:rPr>
      <w:rFonts w:ascii="Arial" w:eastAsiaTheme="majorEastAsia" w:hAnsi="Arial" w:cs="Arial"/>
      <w:b/>
      <w:bCs/>
      <w:sz w:val="24"/>
      <w:szCs w:val="24"/>
    </w:rPr>
  </w:style>
  <w:style w:type="character" w:customStyle="1" w:styleId="findhit">
    <w:name w:val="findhit"/>
    <w:basedOn w:val="Fontepargpadro"/>
    <w:rsid w:val="0088539F"/>
  </w:style>
  <w:style w:type="paragraph" w:customStyle="1" w:styleId="Nvel1-SemNumPreto">
    <w:name w:val="Nível 1-Sem Num Preto"/>
    <w:basedOn w:val="Nvel1-SemNum"/>
    <w:link w:val="Nvel1-SemNumPretoChar"/>
    <w:qFormat/>
    <w:rsid w:val="0088539F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8539F"/>
    <w:rPr>
      <w:rFonts w:ascii="Arial" w:eastAsiaTheme="majorEastAsia" w:hAnsi="Arial" w:cs="Arial"/>
      <w:b/>
      <w:bCs/>
      <w:sz w:val="24"/>
      <w:szCs w:val="24"/>
      <w:lang w:eastAsia="zh-CN" w:bidi="hi-IN"/>
    </w:rPr>
  </w:style>
  <w:style w:type="character" w:customStyle="1" w:styleId="eop">
    <w:name w:val="eop"/>
    <w:basedOn w:val="Fontepargpadro"/>
    <w:rsid w:val="00C9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4301C-5042-43B1-A3BB-C354C26D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2767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17676</CharactersWithSpaces>
  <SharedDoc>false</SharedDoc>
  <HLinks>
    <vt:vector size="30" baseType="variant">
      <vt:variant>
        <vt:i4>786543</vt:i4>
      </vt:variant>
      <vt:variant>
        <vt:i4>12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3539040</vt:i4>
      </vt:variant>
      <vt:variant>
        <vt:i4>9</vt:i4>
      </vt:variant>
      <vt:variant>
        <vt:i4>0</vt:i4>
      </vt:variant>
      <vt:variant>
        <vt:i4>5</vt:i4>
      </vt:variant>
      <vt:variant>
        <vt:lpwstr>http://www.itabirito.mg.leg.br/</vt:lpwstr>
      </vt:variant>
      <vt:variant>
        <vt:lpwstr/>
      </vt:variant>
      <vt:variant>
        <vt:i4>786543</vt:i4>
      </vt:variant>
      <vt:variant>
        <vt:i4>6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3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meirielle.braga</dc:creator>
  <cp:lastModifiedBy>Layane Cristine Faria Andrews</cp:lastModifiedBy>
  <cp:revision>42</cp:revision>
  <cp:lastPrinted>2025-02-14T18:46:00Z</cp:lastPrinted>
  <dcterms:created xsi:type="dcterms:W3CDTF">2025-02-13T16:05:00Z</dcterms:created>
  <dcterms:modified xsi:type="dcterms:W3CDTF">2025-02-20T17:24:00Z</dcterms:modified>
</cp:coreProperties>
</file>